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Gloria Mae Barney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1998 – December 29, 2011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52695" cy="19113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Gloria Mae Barney passed away on Thursday, September 29, 20011  in Baton Rouge, LA. She is survived by 4 daughters, 5 sons, 4 sisters, 2 brothers, and a host of grandchildren, and great-grandchildren. </w:t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Service will be held on Saturday October 8, 2011 at St. Matthew B.C., Hwy 44, Paulina, La. at 12:00 noon. Rev. Herman Clayton, Pastor. Burial in Antioch Cemetery, Paulina, La. Service Entrusted to Hobson Brown Funeral Home 134 Daisy St. Garyville, La., 70051 (985) 535-2516</w:t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0"/>
        <w:jc w:val="left"/>
        <w:rPr/>
      </w:pPr>
      <w:r>
        <w:rPr>
          <w:rFonts w:ascii="Calibri" w:hAnsi="Calibri"/>
          <w:sz w:val="30"/>
          <w:szCs w:val="30"/>
        </w:rPr>
        <w:t>The Times-Picayune, New Orleans, Louisiana</w:t>
      </w:r>
    </w:p>
    <w:p>
      <w:pPr>
        <w:pStyle w:val="TextBody"/>
        <w:bidi w:val="0"/>
        <w:spacing w:lineRule="auto" w:line="276" w:before="0" w:after="0"/>
        <w:jc w:val="left"/>
        <w:rPr/>
      </w:pPr>
      <w:r>
        <w:rPr>
          <w:rFonts w:ascii="Calibri" w:hAnsi="Calibri"/>
          <w:sz w:val="30"/>
          <w:szCs w:val="30"/>
        </w:rPr>
        <w:t>Oct. 6 to Oct. 7, 2011</w:t>
      </w:r>
    </w:p>
    <w:sectPr>
      <w:type w:val="nextPage"/>
      <w:pgSz w:w="12240" w:h="1440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869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2023-07-04T09:46:13Z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