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57DD" w14:textId="36CCA10C" w:rsidR="00970936" w:rsidRPr="00970936" w:rsidRDefault="00970936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970936">
        <w:rPr>
          <w:rFonts w:ascii="Calibri" w:hAnsi="Calibri" w:cs="Calibri"/>
          <w:sz w:val="40"/>
          <w:szCs w:val="40"/>
        </w:rPr>
        <w:t>Warren Michael Johnson</w:t>
      </w:r>
    </w:p>
    <w:p w14:paraId="51B52E2D" w14:textId="45F647D7" w:rsidR="00970936" w:rsidRPr="00970936" w:rsidRDefault="00970936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970936">
        <w:rPr>
          <w:rFonts w:ascii="Calibri" w:hAnsi="Calibri" w:cs="Calibri"/>
          <w:sz w:val="40"/>
          <w:szCs w:val="40"/>
        </w:rPr>
        <w:t>October 23, 1955 – December 14, 2002</w:t>
      </w:r>
    </w:p>
    <w:p w14:paraId="4039969A" w14:textId="77777777" w:rsidR="00970936" w:rsidRPr="00970936" w:rsidRDefault="00970936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</w:p>
    <w:p w14:paraId="656EBB1E" w14:textId="4A95FFE5" w:rsidR="00970936" w:rsidRPr="00970936" w:rsidRDefault="00970936" w:rsidP="00970936">
      <w:pPr>
        <w:jc w:val="center"/>
        <w:rPr>
          <w:rFonts w:ascii="Calibri" w:hAnsi="Calibri" w:cs="Calibri"/>
          <w:sz w:val="40"/>
          <w:szCs w:val="40"/>
        </w:rPr>
      </w:pPr>
      <w:r w:rsidRPr="00970936">
        <w:rPr>
          <w:rFonts w:ascii="Calibri" w:hAnsi="Calibri" w:cs="Calibri"/>
          <w:noProof/>
          <w:sz w:val="40"/>
          <w:szCs w:val="40"/>
        </w:rPr>
        <w:drawing>
          <wp:inline distT="0" distB="0" distL="0" distR="0" wp14:anchorId="2176BA59" wp14:editId="5B69D6AB">
            <wp:extent cx="3704616" cy="2081472"/>
            <wp:effectExtent l="0" t="0" r="0" b="0"/>
            <wp:docPr id="663060809" name="Picture 1" descr="A plaque on a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60809" name="Picture 1" descr="A plaque on a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911" cy="20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2321" w14:textId="77777777" w:rsidR="00970936" w:rsidRPr="00970936" w:rsidRDefault="00970936">
      <w:pPr>
        <w:rPr>
          <w:rFonts w:ascii="Calibri" w:hAnsi="Calibri" w:cs="Calibri"/>
          <w:sz w:val="30"/>
          <w:szCs w:val="30"/>
        </w:rPr>
      </w:pPr>
    </w:p>
    <w:p w14:paraId="3026A9FE" w14:textId="39E05291" w:rsidR="00970936" w:rsidRPr="00970936" w:rsidRDefault="00970936" w:rsidP="00970936">
      <w:pPr>
        <w:pStyle w:val="yiv076363191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970936">
        <w:rPr>
          <w:rFonts w:ascii="Calibri" w:hAnsi="Calibri" w:cs="Calibri"/>
          <w:color w:val="4A4A4A"/>
          <w:sz w:val="30"/>
          <w:szCs w:val="30"/>
        </w:rPr>
        <w:t xml:space="preserve">Warren Michael Johnson, a process operator for Shell/Motiva LLC Enterprises, died Dec. 14 of a heart attack at </w:t>
      </w:r>
      <w:proofErr w:type="spellStart"/>
      <w:r w:rsidRPr="00970936">
        <w:rPr>
          <w:rFonts w:ascii="Calibri" w:hAnsi="Calibri" w:cs="Calibri"/>
          <w:color w:val="4A4A4A"/>
          <w:sz w:val="30"/>
          <w:szCs w:val="30"/>
        </w:rPr>
        <w:t>Meadowcrest</w:t>
      </w:r>
      <w:proofErr w:type="spellEnd"/>
      <w:r w:rsidRPr="00970936">
        <w:rPr>
          <w:rFonts w:ascii="Calibri" w:hAnsi="Calibri" w:cs="Calibri"/>
          <w:color w:val="4A4A4A"/>
          <w:sz w:val="30"/>
          <w:szCs w:val="30"/>
        </w:rPr>
        <w:t xml:space="preserve"> Hospital in Gretna. He was 47. Mr. Johnson was born in New Orleans and lived in LaPlace. He attended Lutcher High School and was a member of the Air Force for four years. </w:t>
      </w:r>
    </w:p>
    <w:p w14:paraId="7C0CD5F6" w14:textId="13F67900" w:rsidR="00970936" w:rsidRPr="00970936" w:rsidRDefault="00970936" w:rsidP="00970936">
      <w:pPr>
        <w:pStyle w:val="yiv076363191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970936">
        <w:rPr>
          <w:rFonts w:ascii="Calibri" w:hAnsi="Calibri" w:cs="Calibri"/>
          <w:color w:val="4A4A4A"/>
          <w:sz w:val="30"/>
          <w:szCs w:val="30"/>
        </w:rPr>
        <w:t xml:space="preserve">Survivors include his wife, Maureen Ross Johnson; his mother, Ruby Johnson; three sons, Jared Johnson, Brandon </w:t>
      </w:r>
      <w:proofErr w:type="gramStart"/>
      <w:r w:rsidRPr="00970936">
        <w:rPr>
          <w:rFonts w:ascii="Calibri" w:hAnsi="Calibri" w:cs="Calibri"/>
          <w:color w:val="4A4A4A"/>
          <w:sz w:val="30"/>
          <w:szCs w:val="30"/>
        </w:rPr>
        <w:t>Williams</w:t>
      </w:r>
      <w:proofErr w:type="gramEnd"/>
      <w:r w:rsidRPr="00970936">
        <w:rPr>
          <w:rFonts w:ascii="Calibri" w:hAnsi="Calibri" w:cs="Calibri"/>
          <w:color w:val="4A4A4A"/>
          <w:sz w:val="30"/>
          <w:szCs w:val="30"/>
        </w:rPr>
        <w:t xml:space="preserve"> and Jonathon Nelson; two daughters, Shannon Johnson and Taleisha Jacques; seven brothers, Harry, Gerald, the Rev. Castor, Tyrone and Carl Johnson, and Robert and Ricky Ross; and five sisters, Barbara Hall, Sandra Johnson, Elaine Kirklin, Joanne Andrus and Lisha Johnson. </w:t>
      </w:r>
    </w:p>
    <w:p w14:paraId="0DBA62F4" w14:textId="30F7ADA4" w:rsidR="00970936" w:rsidRPr="00970936" w:rsidRDefault="00970936" w:rsidP="00970936">
      <w:pPr>
        <w:pStyle w:val="yiv076363191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970936">
        <w:rPr>
          <w:rFonts w:ascii="Calibri" w:hAnsi="Calibri" w:cs="Calibri"/>
          <w:color w:val="4A4A4A"/>
          <w:sz w:val="30"/>
          <w:szCs w:val="30"/>
        </w:rPr>
        <w:t xml:space="preserve">A funeral will be held Saturday at 11 a.m. at Mount Olive Baptist Church on Grandpoint Road in Paulina. Visitation will begin at 9 a.m. Burial will be in Antioch Cemetery in Paulina. Hobson Brown Funeral Home </w:t>
      </w:r>
      <w:proofErr w:type="gramStart"/>
      <w:r w:rsidRPr="00970936">
        <w:rPr>
          <w:rFonts w:ascii="Calibri" w:hAnsi="Calibri" w:cs="Calibri"/>
          <w:color w:val="4A4A4A"/>
          <w:sz w:val="30"/>
          <w:szCs w:val="30"/>
        </w:rPr>
        <w:t>is in charge of</w:t>
      </w:r>
      <w:proofErr w:type="gramEnd"/>
      <w:r w:rsidRPr="00970936">
        <w:rPr>
          <w:rFonts w:ascii="Calibri" w:hAnsi="Calibri" w:cs="Calibri"/>
          <w:color w:val="4A4A4A"/>
          <w:sz w:val="30"/>
          <w:szCs w:val="30"/>
        </w:rPr>
        <w:t xml:space="preserve"> arrangements.</w:t>
      </w:r>
    </w:p>
    <w:p w14:paraId="5D8EC381" w14:textId="77777777" w:rsidR="00970936" w:rsidRPr="00970936" w:rsidRDefault="00970936" w:rsidP="00970936">
      <w:pPr>
        <w:pStyle w:val="yiv076363191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46D29740" w14:textId="77777777" w:rsidR="00970936" w:rsidRPr="00970936" w:rsidRDefault="00970936" w:rsidP="00970936">
      <w:pPr>
        <w:pStyle w:val="yiv076363191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970936">
        <w:rPr>
          <w:rFonts w:ascii="Calibri" w:hAnsi="Calibri" w:cs="Calibri"/>
          <w:color w:val="4A4A4A"/>
          <w:sz w:val="30"/>
          <w:szCs w:val="30"/>
        </w:rPr>
        <w:t>Times-Picayune, The (New Orleans, LA)</w:t>
      </w:r>
    </w:p>
    <w:p w14:paraId="5A0DED8B" w14:textId="44C103A2" w:rsidR="00970936" w:rsidRPr="00970936" w:rsidRDefault="00970936" w:rsidP="00970936">
      <w:pPr>
        <w:pStyle w:val="yiv076363191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970936">
        <w:rPr>
          <w:rFonts w:ascii="Calibri" w:hAnsi="Calibri" w:cs="Calibri"/>
          <w:color w:val="4A4A4A"/>
          <w:sz w:val="30"/>
          <w:szCs w:val="30"/>
        </w:rPr>
        <w:t>Friday, December 20, 2002</w:t>
      </w:r>
    </w:p>
    <w:p w14:paraId="1413E391" w14:textId="77777777" w:rsidR="00970936" w:rsidRDefault="00970936" w:rsidP="00970936">
      <w:pPr>
        <w:pStyle w:val="yiv076363191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374FDC12" w14:textId="77777777" w:rsidR="00970936" w:rsidRDefault="00970936"/>
    <w:sectPr w:rsidR="00970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36"/>
    <w:rsid w:val="00970936"/>
    <w:rsid w:val="00E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2F20"/>
  <w15:chartTrackingRefBased/>
  <w15:docId w15:val="{BB6CCB3E-D191-41EA-8299-40B3032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936"/>
    <w:rPr>
      <w:b/>
      <w:bCs/>
      <w:smallCaps/>
      <w:color w:val="0F4761" w:themeColor="accent1" w:themeShade="BF"/>
      <w:spacing w:val="5"/>
    </w:rPr>
  </w:style>
  <w:style w:type="paragraph" w:customStyle="1" w:styleId="yiv0763631915msonormal">
    <w:name w:val="yiv0763631915msonormal"/>
    <w:basedOn w:val="Normal"/>
    <w:rsid w:val="0097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2024-04-23T20:04:00Z</dcterms:created>
  <dcterms:modified xsi:type="dcterms:W3CDTF">2024-04-23T20:11:00Z</dcterms:modified>
</cp:coreProperties>
</file>