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3F4D8" w14:textId="25D0B006" w:rsidR="00AC39C4" w:rsidRDefault="00AE4252">
      <w:pPr>
        <w:jc w:val="center"/>
        <w:rPr>
          <w:rFonts w:ascii="Calibri" w:hAnsi="Calibri"/>
          <w:sz w:val="40"/>
          <w:szCs w:val="40"/>
        </w:rPr>
      </w:pPr>
      <w:r>
        <w:rPr>
          <w:rFonts w:ascii="Calibri" w:hAnsi="Calibri"/>
          <w:sz w:val="40"/>
          <w:szCs w:val="40"/>
        </w:rPr>
        <w:t>Albert Williams Sr.</w:t>
      </w:r>
    </w:p>
    <w:p w14:paraId="408D97AB" w14:textId="7768FBD5" w:rsidR="00387BC7" w:rsidRDefault="00AE4252">
      <w:pPr>
        <w:jc w:val="center"/>
        <w:rPr>
          <w:rFonts w:ascii="Calibri" w:hAnsi="Calibri"/>
          <w:sz w:val="40"/>
          <w:szCs w:val="40"/>
        </w:rPr>
      </w:pPr>
      <w:r>
        <w:rPr>
          <w:rFonts w:ascii="Calibri" w:hAnsi="Calibri"/>
          <w:sz w:val="40"/>
          <w:szCs w:val="40"/>
        </w:rPr>
        <w:t>September 9, 1926 – September 24, 2010</w:t>
      </w:r>
    </w:p>
    <w:p w14:paraId="4569063C" w14:textId="77777777" w:rsidR="00AC39C4" w:rsidRDefault="00AC39C4">
      <w:pPr>
        <w:rPr>
          <w:rFonts w:ascii="Calibri" w:hAnsi="Calibri"/>
          <w:sz w:val="30"/>
          <w:szCs w:val="30"/>
        </w:rPr>
      </w:pPr>
    </w:p>
    <w:p w14:paraId="6921051C" w14:textId="645DAD1C" w:rsidR="00AC39C4" w:rsidRDefault="00F21117" w:rsidP="00FE0E84">
      <w:pPr>
        <w:spacing w:after="140" w:line="276" w:lineRule="auto"/>
        <w:jc w:val="center"/>
        <w:rPr>
          <w:rFonts w:ascii="Calibri" w:hAnsi="Calibri"/>
          <w:sz w:val="30"/>
          <w:szCs w:val="30"/>
        </w:rPr>
      </w:pPr>
      <w:r>
        <w:rPr>
          <w:rFonts w:ascii="Calibri" w:hAnsi="Calibri"/>
          <w:noProof/>
          <w:sz w:val="30"/>
          <w:szCs w:val="30"/>
        </w:rPr>
        <w:drawing>
          <wp:inline distT="0" distB="0" distL="0" distR="0" wp14:anchorId="78C707B3" wp14:editId="75F0B363">
            <wp:extent cx="3928763" cy="2200275"/>
            <wp:effectExtent l="0" t="0" r="0" b="0"/>
            <wp:docPr id="53670866" name="Picture 24" descr="A grave stone with a statue and a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70866" name="Picture 24" descr="A grave stone with a statue and a hear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33349" cy="2202843"/>
                    </a:xfrm>
                    <a:prstGeom prst="rect">
                      <a:avLst/>
                    </a:prstGeom>
                  </pic:spPr>
                </pic:pic>
              </a:graphicData>
            </a:graphic>
          </wp:inline>
        </w:drawing>
      </w:r>
    </w:p>
    <w:p w14:paraId="32CDF0CB" w14:textId="77777777" w:rsidR="00AC39C4" w:rsidRDefault="00AC39C4">
      <w:pPr>
        <w:pStyle w:val="BodyText"/>
        <w:spacing w:line="240" w:lineRule="auto"/>
        <w:rPr>
          <w:rFonts w:ascii="Calibri" w:hAnsi="Calibri"/>
          <w:sz w:val="30"/>
          <w:szCs w:val="30"/>
        </w:rPr>
      </w:pPr>
    </w:p>
    <w:p w14:paraId="2DF31598" w14:textId="34E8862B" w:rsidR="00F21117" w:rsidRDefault="00F21117" w:rsidP="00F21117">
      <w:pPr>
        <w:rPr>
          <w:rFonts w:asciiTheme="minorHAnsi" w:hAnsiTheme="minorHAnsi" w:cstheme="minorHAnsi"/>
          <w:sz w:val="30"/>
          <w:szCs w:val="30"/>
        </w:rPr>
      </w:pPr>
      <w:r>
        <w:rPr>
          <w:rFonts w:asciiTheme="minorHAnsi" w:hAnsiTheme="minorHAnsi" w:cstheme="minorHAnsi"/>
          <w:sz w:val="30"/>
          <w:szCs w:val="30"/>
        </w:rPr>
        <w:t xml:space="preserve">   </w:t>
      </w:r>
      <w:r w:rsidRPr="00F21117">
        <w:rPr>
          <w:rFonts w:asciiTheme="minorHAnsi" w:hAnsiTheme="minorHAnsi" w:cstheme="minorHAnsi"/>
          <w:sz w:val="30"/>
          <w:szCs w:val="30"/>
        </w:rPr>
        <w:t xml:space="preserve">Albert Williams, Sr. </w:t>
      </w:r>
      <w:proofErr w:type="gramStart"/>
      <w:r w:rsidRPr="00F21117">
        <w:rPr>
          <w:rFonts w:asciiTheme="minorHAnsi" w:hAnsiTheme="minorHAnsi" w:cstheme="minorHAnsi"/>
          <w:sz w:val="30"/>
          <w:szCs w:val="30"/>
        </w:rPr>
        <w:t>entered into</w:t>
      </w:r>
      <w:proofErr w:type="gramEnd"/>
      <w:r w:rsidRPr="00F21117">
        <w:rPr>
          <w:rFonts w:asciiTheme="minorHAnsi" w:hAnsiTheme="minorHAnsi" w:cstheme="minorHAnsi"/>
          <w:sz w:val="30"/>
          <w:szCs w:val="30"/>
        </w:rPr>
        <w:t xml:space="preserve"> eternal rest on Friday, September 24, 2010, at Ochsner Hospital in Kenner, La., at the age of 84. Son of the late Philip and Stella Williams Sr. Husband of 65 years to Ernestine Kirklin Williams. Father of Ernestine Albert, Fannie Bolden, Jacqueline Steptoe, Patricia Joseph, Melissa Leblanc, Katherine Clayton, Glenda, Lisa, Sandra, Albert Jr., and Shelton Williams, the late Carl, Michael, Michelle, and Rochelle Williams. Also survived by 23 grandchildren, 14 great-grandchildren, sons- and daughters-in-law, a host of nieces, nephew, </w:t>
      </w:r>
      <w:proofErr w:type="gramStart"/>
      <w:r w:rsidRPr="00F21117">
        <w:rPr>
          <w:rFonts w:asciiTheme="minorHAnsi" w:hAnsiTheme="minorHAnsi" w:cstheme="minorHAnsi"/>
          <w:sz w:val="30"/>
          <w:szCs w:val="30"/>
        </w:rPr>
        <w:t>cousins</w:t>
      </w:r>
      <w:proofErr w:type="gramEnd"/>
      <w:r w:rsidRPr="00F21117">
        <w:rPr>
          <w:rFonts w:asciiTheme="minorHAnsi" w:hAnsiTheme="minorHAnsi" w:cstheme="minorHAnsi"/>
          <w:sz w:val="30"/>
          <w:szCs w:val="30"/>
        </w:rPr>
        <w:t xml:space="preserve"> and friends. A native of Lucy, La. and a resident of Paulina, La. </w:t>
      </w:r>
    </w:p>
    <w:p w14:paraId="1702349E" w14:textId="7E770D63" w:rsidR="00F21117" w:rsidRDefault="00F21117" w:rsidP="00F21117">
      <w:pPr>
        <w:rPr>
          <w:rFonts w:asciiTheme="minorHAnsi" w:hAnsiTheme="minorHAnsi" w:cstheme="minorHAnsi"/>
          <w:sz w:val="30"/>
          <w:szCs w:val="30"/>
        </w:rPr>
      </w:pPr>
      <w:r>
        <w:rPr>
          <w:rFonts w:asciiTheme="minorHAnsi" w:hAnsiTheme="minorHAnsi" w:cstheme="minorHAnsi"/>
          <w:sz w:val="30"/>
          <w:szCs w:val="30"/>
        </w:rPr>
        <w:t xml:space="preserve">   </w:t>
      </w:r>
      <w:r w:rsidRPr="00F21117">
        <w:rPr>
          <w:rFonts w:asciiTheme="minorHAnsi" w:hAnsiTheme="minorHAnsi" w:cstheme="minorHAnsi"/>
          <w:sz w:val="30"/>
          <w:szCs w:val="30"/>
        </w:rPr>
        <w:t xml:space="preserve">Relatives and friends of the family; </w:t>
      </w:r>
      <w:proofErr w:type="gramStart"/>
      <w:r w:rsidRPr="00F21117">
        <w:rPr>
          <w:rFonts w:asciiTheme="minorHAnsi" w:hAnsiTheme="minorHAnsi" w:cstheme="minorHAnsi"/>
          <w:sz w:val="30"/>
          <w:szCs w:val="30"/>
        </w:rPr>
        <w:t>pastors</w:t>
      </w:r>
      <w:proofErr w:type="gramEnd"/>
      <w:r w:rsidRPr="00F21117">
        <w:rPr>
          <w:rFonts w:asciiTheme="minorHAnsi" w:hAnsiTheme="minorHAnsi" w:cstheme="minorHAnsi"/>
          <w:sz w:val="30"/>
          <w:szCs w:val="30"/>
        </w:rPr>
        <w:t xml:space="preserve"> officers, and members of St. Matthew B.C. and all neighboring churches are invited to attend the Funeral Service on Wednesday, September 29, 2010 at 11:00 a.m. at the above named Church, 3582 Hwy. 44, Paulina, La. Rev. Alfred Bejole, Pastor - Officiating. Visitation on Tuesday from 5:30-7:00 p.m. at the Funeral Home and at 9:00 a.m. on Wednesday at the church. Interment in Antioch Cemetery, Paulina, LA. Professional Service Entrusted to Hobson Brown Funeral Home Garyville, La 70051 (985) 535-2516</w:t>
      </w:r>
      <w:r>
        <w:rPr>
          <w:rFonts w:asciiTheme="minorHAnsi" w:hAnsiTheme="minorHAnsi" w:cstheme="minorHAnsi"/>
          <w:sz w:val="30"/>
          <w:szCs w:val="30"/>
        </w:rPr>
        <w:t xml:space="preserve">. </w:t>
      </w:r>
    </w:p>
    <w:p w14:paraId="7A4B07AD" w14:textId="77777777" w:rsidR="00F21117" w:rsidRPr="00F21117" w:rsidRDefault="00F21117" w:rsidP="00F21117">
      <w:pPr>
        <w:rPr>
          <w:rFonts w:asciiTheme="minorHAnsi" w:hAnsiTheme="minorHAnsi" w:cstheme="minorHAnsi"/>
          <w:sz w:val="30"/>
          <w:szCs w:val="30"/>
        </w:rPr>
      </w:pPr>
    </w:p>
    <w:p w14:paraId="15B8268E" w14:textId="77777777" w:rsidR="00F21117" w:rsidRDefault="00F21117" w:rsidP="00F21117">
      <w:pPr>
        <w:rPr>
          <w:rFonts w:asciiTheme="minorHAnsi" w:hAnsiTheme="minorHAnsi" w:cstheme="minorHAnsi"/>
          <w:sz w:val="30"/>
          <w:szCs w:val="30"/>
        </w:rPr>
      </w:pPr>
      <w:r w:rsidRPr="00F21117">
        <w:rPr>
          <w:rFonts w:asciiTheme="minorHAnsi" w:hAnsiTheme="minorHAnsi" w:cstheme="minorHAnsi"/>
          <w:sz w:val="30"/>
          <w:szCs w:val="30"/>
        </w:rPr>
        <w:t>The Times-Picayune</w:t>
      </w:r>
      <w:r>
        <w:rPr>
          <w:rFonts w:asciiTheme="minorHAnsi" w:hAnsiTheme="minorHAnsi" w:cstheme="minorHAnsi"/>
          <w:sz w:val="30"/>
          <w:szCs w:val="30"/>
        </w:rPr>
        <w:t>, New Orleans, Louisiana</w:t>
      </w:r>
    </w:p>
    <w:p w14:paraId="09DC7676" w14:textId="2036EB61" w:rsidR="00807BEF" w:rsidRPr="003527D1" w:rsidRDefault="00F21117" w:rsidP="002D6FFC">
      <w:pPr>
        <w:rPr>
          <w:rFonts w:asciiTheme="minorHAnsi" w:hAnsiTheme="minorHAnsi" w:cstheme="minorHAnsi"/>
          <w:sz w:val="30"/>
          <w:szCs w:val="30"/>
        </w:rPr>
      </w:pPr>
      <w:r w:rsidRPr="00F21117">
        <w:rPr>
          <w:rFonts w:asciiTheme="minorHAnsi" w:hAnsiTheme="minorHAnsi" w:cstheme="minorHAnsi"/>
          <w:sz w:val="30"/>
          <w:szCs w:val="30"/>
        </w:rPr>
        <w:t>Sep. 28, 2010</w:t>
      </w:r>
    </w:p>
    <w:sectPr w:rsidR="00807BEF" w:rsidRPr="003527D1" w:rsidSect="002D6FFC">
      <w:pgSz w:w="12240" w:h="15840" w:code="1"/>
      <w:pgMar w:top="1440" w:right="1440" w:bottom="1440" w:left="144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00"/>
    <w:family w:val="modern"/>
    <w:pitch w:val="fixed"/>
    <w:sig w:usb0="E0000AFF" w:usb1="400078FF" w:usb2="00000001"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9C4"/>
    <w:rsid w:val="00013A77"/>
    <w:rsid w:val="000D7133"/>
    <w:rsid w:val="001C79DA"/>
    <w:rsid w:val="0026647A"/>
    <w:rsid w:val="002D6FFC"/>
    <w:rsid w:val="003527D1"/>
    <w:rsid w:val="00387BC7"/>
    <w:rsid w:val="003A026F"/>
    <w:rsid w:val="003F78F4"/>
    <w:rsid w:val="004B734F"/>
    <w:rsid w:val="0059550E"/>
    <w:rsid w:val="00626EDB"/>
    <w:rsid w:val="00666771"/>
    <w:rsid w:val="00807BEF"/>
    <w:rsid w:val="008B50F2"/>
    <w:rsid w:val="008B579C"/>
    <w:rsid w:val="0097585B"/>
    <w:rsid w:val="00A17A25"/>
    <w:rsid w:val="00A427B1"/>
    <w:rsid w:val="00A9169E"/>
    <w:rsid w:val="00A96973"/>
    <w:rsid w:val="00AC39C4"/>
    <w:rsid w:val="00AE4252"/>
    <w:rsid w:val="00B0603E"/>
    <w:rsid w:val="00B3446F"/>
    <w:rsid w:val="00B41C3E"/>
    <w:rsid w:val="00C1198D"/>
    <w:rsid w:val="00C2190B"/>
    <w:rsid w:val="00C95087"/>
    <w:rsid w:val="00CD045E"/>
    <w:rsid w:val="00CE65CC"/>
    <w:rsid w:val="00D16D10"/>
    <w:rsid w:val="00D25E6D"/>
    <w:rsid w:val="00D76111"/>
    <w:rsid w:val="00DC0C57"/>
    <w:rsid w:val="00E20189"/>
    <w:rsid w:val="00E470D6"/>
    <w:rsid w:val="00F21117"/>
    <w:rsid w:val="00F71870"/>
    <w:rsid w:val="00FE0E8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273C0"/>
  <w15:docId w15:val="{A868E430-188B-4E3B-AACE-0902C2ED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BodyText"/>
    <w:uiPriority w:val="9"/>
    <w:qFormat/>
    <w:pPr>
      <w:outlineLvl w:val="0"/>
    </w:pPr>
    <w:rPr>
      <w:rFonts w:ascii="Liberation Serif" w:eastAsia="NSimSun" w:hAnsi="Liberation Serif"/>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PreformattedText">
    <w:name w:val="Preformatted Text"/>
    <w:basedOn w:val="Normal"/>
    <w:qFormat/>
    <w:rPr>
      <w:rFonts w:ascii="Liberation Mono"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dc:description/>
  <cp:lastModifiedBy>Margie Pearce</cp:lastModifiedBy>
  <cp:revision>2</cp:revision>
  <dcterms:created xsi:type="dcterms:W3CDTF">2023-11-15T21:43:00Z</dcterms:created>
  <dcterms:modified xsi:type="dcterms:W3CDTF">2023-11-15T21:43:00Z</dcterms:modified>
  <dc:language>en-US</dc:language>
</cp:coreProperties>
</file>