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B47A" w14:textId="0BF9DF32" w:rsidR="00C511C5" w:rsidRPr="00C511C5" w:rsidRDefault="00FF50BD" w:rsidP="00C511C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C511C5">
        <w:rPr>
          <w:rFonts w:ascii="Calibri" w:hAnsi="Calibri" w:cs="Calibri"/>
          <w:sz w:val="40"/>
          <w:szCs w:val="40"/>
        </w:rPr>
        <w:t xml:space="preserve">Dorothy </w:t>
      </w:r>
      <w:r w:rsidR="008776D9">
        <w:rPr>
          <w:rFonts w:ascii="Calibri" w:hAnsi="Calibri" w:cs="Calibri"/>
          <w:sz w:val="40"/>
          <w:szCs w:val="40"/>
        </w:rPr>
        <w:t>(</w:t>
      </w:r>
      <w:r w:rsidR="00C511C5" w:rsidRPr="00C511C5">
        <w:rPr>
          <w:rFonts w:ascii="Calibri" w:hAnsi="Calibri" w:cs="Calibri"/>
          <w:sz w:val="40"/>
          <w:szCs w:val="40"/>
        </w:rPr>
        <w:t>T</w:t>
      </w:r>
      <w:r w:rsidR="008776D9">
        <w:rPr>
          <w:rFonts w:ascii="Calibri" w:hAnsi="Calibri" w:cs="Calibri"/>
          <w:sz w:val="40"/>
          <w:szCs w:val="40"/>
        </w:rPr>
        <w:t>homas-Dumas)</w:t>
      </w:r>
      <w:r w:rsidR="00C511C5" w:rsidRPr="00C511C5">
        <w:rPr>
          <w:rFonts w:ascii="Calibri" w:hAnsi="Calibri" w:cs="Calibri"/>
          <w:sz w:val="40"/>
          <w:szCs w:val="40"/>
        </w:rPr>
        <w:t xml:space="preserve"> Lewis</w:t>
      </w:r>
    </w:p>
    <w:p w14:paraId="4266459E" w14:textId="18673628" w:rsidR="00FF50BD" w:rsidRPr="00C511C5" w:rsidRDefault="00FF50BD" w:rsidP="00C511C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C511C5">
        <w:rPr>
          <w:rFonts w:ascii="Calibri" w:hAnsi="Calibri" w:cs="Calibri"/>
          <w:sz w:val="40"/>
          <w:szCs w:val="40"/>
        </w:rPr>
        <w:t xml:space="preserve">April 25, 1931 </w:t>
      </w:r>
      <w:r w:rsidR="00C511C5" w:rsidRPr="00C511C5">
        <w:rPr>
          <w:rFonts w:ascii="Calibri" w:hAnsi="Calibri" w:cs="Calibri"/>
          <w:sz w:val="40"/>
          <w:szCs w:val="40"/>
        </w:rPr>
        <w:t xml:space="preserve">- </w:t>
      </w:r>
      <w:r w:rsidRPr="00C511C5">
        <w:rPr>
          <w:rFonts w:ascii="Calibri" w:hAnsi="Calibri" w:cs="Calibri"/>
          <w:sz w:val="40"/>
          <w:szCs w:val="40"/>
        </w:rPr>
        <w:t>July 4, 2025</w:t>
      </w:r>
    </w:p>
    <w:p w14:paraId="0A090DE8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AE37B4" w14:textId="3B518797" w:rsidR="00C511C5" w:rsidRDefault="00C511C5" w:rsidP="00C511C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1CB79EE" wp14:editId="23A29E34">
            <wp:extent cx="4253528" cy="994931"/>
            <wp:effectExtent l="0" t="0" r="0" b="0"/>
            <wp:docPr id="479081179" name="Picture 1" descr="A group of gravestones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81179" name="Picture 1" descr="A group of gravestones in a cemeter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662" cy="10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96285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F1E1320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sz w:val="30"/>
          <w:szCs w:val="30"/>
        </w:rPr>
        <w:t xml:space="preserve">   </w:t>
      </w:r>
      <w:r w:rsidR="00FF50BD" w:rsidRPr="00C511C5">
        <w:rPr>
          <w:rFonts w:ascii="Calibri" w:hAnsi="Calibri" w:cs="Calibri"/>
          <w:sz w:val="30"/>
          <w:szCs w:val="30"/>
        </w:rPr>
        <w:t>Dorothy T. Lewis ("Mother", "Momo")</w:t>
      </w:r>
      <w:proofErr w:type="gramStart"/>
      <w:r w:rsidR="00FF50BD" w:rsidRPr="00C511C5">
        <w:rPr>
          <w:rFonts w:ascii="Calibri" w:hAnsi="Calibri" w:cs="Calibri"/>
          <w:sz w:val="30"/>
          <w:szCs w:val="30"/>
        </w:rPr>
        <w:t xml:space="preserve"> a native</w:t>
      </w:r>
      <w:proofErr w:type="gramEnd"/>
      <w:r w:rsidR="00FF50BD" w:rsidRPr="00C511C5">
        <w:rPr>
          <w:rFonts w:ascii="Calibri" w:hAnsi="Calibri" w:cs="Calibri"/>
          <w:sz w:val="30"/>
          <w:szCs w:val="30"/>
        </w:rPr>
        <w:t xml:space="preserve"> of Vacherie, LA, peacefully slept away on Friday, July 4, </w:t>
      </w:r>
      <w:proofErr w:type="gramStart"/>
      <w:r w:rsidR="00FF50BD" w:rsidRPr="00C511C5">
        <w:rPr>
          <w:rFonts w:ascii="Calibri" w:hAnsi="Calibri" w:cs="Calibri"/>
          <w:sz w:val="30"/>
          <w:szCs w:val="30"/>
        </w:rPr>
        <w:t>2025</w:t>
      </w:r>
      <w:proofErr w:type="gramEnd"/>
      <w:r w:rsidR="00FF50BD" w:rsidRPr="00C511C5">
        <w:rPr>
          <w:rFonts w:ascii="Calibri" w:hAnsi="Calibri" w:cs="Calibri"/>
          <w:sz w:val="30"/>
          <w:szCs w:val="30"/>
        </w:rPr>
        <w:t xml:space="preserve"> with family by her side. Dorothy was 94 years old when she departed this life and transitioned to her heavenly home. Mother accepted Jesus Christ at a young age and was baptized at First Baptist Church by Rev. Arthur Jones in the Mississippi River. She remained a member of First Baptist Church until her death. Momo was a loving mother, grandmother and great grandmother that would go over and beyond for her family and friends. </w:t>
      </w:r>
    </w:p>
    <w:p w14:paraId="6752BAF6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sz w:val="30"/>
          <w:szCs w:val="30"/>
        </w:rPr>
        <w:t xml:space="preserve">   </w:t>
      </w:r>
      <w:r w:rsidR="00FF50BD" w:rsidRPr="00C511C5">
        <w:rPr>
          <w:rFonts w:ascii="Calibri" w:hAnsi="Calibri" w:cs="Calibri"/>
          <w:sz w:val="30"/>
          <w:szCs w:val="30"/>
        </w:rPr>
        <w:t xml:space="preserve">Mother leaves to cherish her memory, five children: Cora Lewis, Frank Thomas, Sr. (Trenice), Rose Lee Lewis, Diane Broden, Everlina Lewis (Willie); one sister, Grace Nailor; 37 grandkids; 71 great-grandkids, 22 great-great-grandkids; one goddaughter, </w:t>
      </w:r>
      <w:proofErr w:type="spellStart"/>
      <w:r w:rsidR="00FF50BD" w:rsidRPr="00C511C5">
        <w:rPr>
          <w:rFonts w:ascii="Calibri" w:hAnsi="Calibri" w:cs="Calibri"/>
          <w:sz w:val="30"/>
          <w:szCs w:val="30"/>
        </w:rPr>
        <w:t>O'Layja</w:t>
      </w:r>
      <w:proofErr w:type="spellEnd"/>
      <w:r w:rsidR="00FF50BD" w:rsidRPr="00C511C5">
        <w:rPr>
          <w:rFonts w:ascii="Calibri" w:hAnsi="Calibri" w:cs="Calibri"/>
          <w:sz w:val="30"/>
          <w:szCs w:val="30"/>
        </w:rPr>
        <w:t xml:space="preserve"> Noble and a host of nieces, nephews, cousins, and friends. </w:t>
      </w:r>
    </w:p>
    <w:p w14:paraId="5BC3D553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sz w:val="30"/>
          <w:szCs w:val="30"/>
        </w:rPr>
        <w:t xml:space="preserve">   </w:t>
      </w:r>
      <w:r w:rsidR="00FF50BD" w:rsidRPr="00C511C5">
        <w:rPr>
          <w:rFonts w:ascii="Calibri" w:hAnsi="Calibri" w:cs="Calibri"/>
          <w:sz w:val="30"/>
          <w:szCs w:val="30"/>
        </w:rPr>
        <w:t xml:space="preserve">Momo was preceded in death by her husband, Clarence Lewis, Sr.; children, Gaylord Lewis, Eddie Lewis, and Barbara Thomas; parents, Mary Jones Dumas and Edward Thomas; sisters, Louisia Costly, Rose Harris, Theresa Alexander, Ruth Favorite, Cecile Rapp, Everlina Dumas, Pearl Celestine, Clara Thomas and brother, James Dumas and John Thomas, Sr.; and one son-in-law, Roland Broden, Sr. </w:t>
      </w:r>
    </w:p>
    <w:p w14:paraId="4921DBD5" w14:textId="4C809F55" w:rsidR="00C3696D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sz w:val="30"/>
          <w:szCs w:val="30"/>
        </w:rPr>
        <w:t xml:space="preserve">   </w:t>
      </w:r>
      <w:r w:rsidR="00FF50BD" w:rsidRPr="00C511C5">
        <w:rPr>
          <w:rFonts w:ascii="Calibri" w:hAnsi="Calibri" w:cs="Calibri"/>
          <w:sz w:val="30"/>
          <w:szCs w:val="30"/>
        </w:rPr>
        <w:t xml:space="preserve">A Celebration of Life will be held on Saturday, July 12, </w:t>
      </w:r>
      <w:proofErr w:type="gramStart"/>
      <w:r w:rsidR="00FF50BD" w:rsidRPr="00C511C5">
        <w:rPr>
          <w:rFonts w:ascii="Calibri" w:hAnsi="Calibri" w:cs="Calibri"/>
          <w:sz w:val="30"/>
          <w:szCs w:val="30"/>
        </w:rPr>
        <w:t>2025</w:t>
      </w:r>
      <w:proofErr w:type="gramEnd"/>
      <w:r w:rsidR="00FF50BD" w:rsidRPr="00C511C5">
        <w:rPr>
          <w:rFonts w:ascii="Calibri" w:hAnsi="Calibri" w:cs="Calibri"/>
          <w:sz w:val="30"/>
          <w:szCs w:val="30"/>
        </w:rPr>
        <w:t xml:space="preserve"> at First Baptist Church,1244 Magnolia Heights, Vacherie, La. 70090, for 11am; visitation will be held from 9am until service time. Interment First Baptist Church Cemetery. </w:t>
      </w:r>
    </w:p>
    <w:p w14:paraId="26E55151" w14:textId="77777777" w:rsidR="00C511C5" w:rsidRPr="00C511C5" w:rsidRDefault="00C511C5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E36B8FF" w14:textId="4048EFBC" w:rsidR="006E2D89" w:rsidRPr="00C511C5" w:rsidRDefault="006E2D89" w:rsidP="00C511C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511C5">
        <w:rPr>
          <w:rFonts w:ascii="Calibri" w:hAnsi="Calibri" w:cs="Calibri"/>
          <w:sz w:val="30"/>
          <w:szCs w:val="30"/>
        </w:rPr>
        <w:t>Treasures of Life Funeral Services, Gramercy, Louisiana</w:t>
      </w:r>
    </w:p>
    <w:p w14:paraId="39BA88DD" w14:textId="3E963601" w:rsidR="0009452F" w:rsidRDefault="008A2EDB" w:rsidP="00C511C5">
      <w:pPr>
        <w:spacing w:after="0" w:line="240" w:lineRule="auto"/>
      </w:pPr>
      <w:r w:rsidRPr="00C511C5">
        <w:rPr>
          <w:rFonts w:ascii="Calibri" w:hAnsi="Calibri" w:cs="Calibri"/>
          <w:sz w:val="30"/>
          <w:szCs w:val="30"/>
        </w:rPr>
        <w:t>July 13, 2025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7E"/>
    <w:rsid w:val="0009452F"/>
    <w:rsid w:val="000F5DC1"/>
    <w:rsid w:val="004C3683"/>
    <w:rsid w:val="0055557C"/>
    <w:rsid w:val="00640D7E"/>
    <w:rsid w:val="006777E5"/>
    <w:rsid w:val="006E2D89"/>
    <w:rsid w:val="007C499A"/>
    <w:rsid w:val="008776D9"/>
    <w:rsid w:val="008A2EDB"/>
    <w:rsid w:val="00A55C0D"/>
    <w:rsid w:val="00C3696D"/>
    <w:rsid w:val="00C511C5"/>
    <w:rsid w:val="00E747E7"/>
    <w:rsid w:val="00F40D69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3BDB"/>
  <w15:chartTrackingRefBased/>
  <w15:docId w15:val="{D5734769-2B66-4D6F-A127-2986879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D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136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34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957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74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314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7</cp:revision>
  <dcterms:created xsi:type="dcterms:W3CDTF">2025-07-13T21:16:00Z</dcterms:created>
  <dcterms:modified xsi:type="dcterms:W3CDTF">2025-08-08T13:11:00Z</dcterms:modified>
</cp:coreProperties>
</file>