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01C7" w14:textId="592034E8" w:rsidR="00B11734" w:rsidRPr="00B11734" w:rsidRDefault="00B11734" w:rsidP="00B11734">
      <w:pPr>
        <w:spacing w:after="0" w:line="276" w:lineRule="auto"/>
        <w:jc w:val="center"/>
        <w:rPr>
          <w:rFonts w:cstheme="minorHAnsi"/>
          <w:sz w:val="40"/>
          <w:szCs w:val="40"/>
        </w:rPr>
      </w:pPr>
      <w:r w:rsidRPr="00B11734">
        <w:rPr>
          <w:rFonts w:cstheme="minorHAnsi"/>
          <w:sz w:val="40"/>
          <w:szCs w:val="40"/>
        </w:rPr>
        <w:t>Patricia Ann (Walters) Blain</w:t>
      </w:r>
    </w:p>
    <w:p w14:paraId="275A72AF" w14:textId="7E6D5126" w:rsidR="00B11734" w:rsidRPr="00B11734" w:rsidRDefault="00B11734" w:rsidP="00B11734">
      <w:pPr>
        <w:spacing w:after="0" w:line="276" w:lineRule="auto"/>
        <w:jc w:val="center"/>
        <w:rPr>
          <w:rFonts w:cstheme="minorHAnsi"/>
          <w:sz w:val="40"/>
          <w:szCs w:val="40"/>
        </w:rPr>
      </w:pPr>
      <w:r w:rsidRPr="00B11734">
        <w:rPr>
          <w:rFonts w:cstheme="minorHAnsi"/>
          <w:sz w:val="40"/>
          <w:szCs w:val="40"/>
        </w:rPr>
        <w:t>June 27, 1955 – July 31, 2014</w:t>
      </w:r>
    </w:p>
    <w:p w14:paraId="34A6FEF1" w14:textId="77777777" w:rsidR="00B11734" w:rsidRPr="00B11734" w:rsidRDefault="00B11734" w:rsidP="00B11734">
      <w:pPr>
        <w:spacing w:after="0" w:line="276" w:lineRule="auto"/>
        <w:jc w:val="center"/>
        <w:rPr>
          <w:rFonts w:cstheme="minorHAnsi"/>
          <w:sz w:val="24"/>
          <w:szCs w:val="24"/>
        </w:rPr>
      </w:pPr>
    </w:p>
    <w:p w14:paraId="1F6C7B79" w14:textId="12A7F3F4" w:rsidR="00B11734" w:rsidRPr="00B11734" w:rsidRDefault="00B11734" w:rsidP="00B11734">
      <w:pPr>
        <w:jc w:val="center"/>
        <w:rPr>
          <w:rFonts w:cstheme="minorHAnsi"/>
          <w:sz w:val="24"/>
          <w:szCs w:val="24"/>
        </w:rPr>
      </w:pPr>
      <w:r w:rsidRPr="00B11734">
        <w:rPr>
          <w:rFonts w:cstheme="minorHAnsi"/>
          <w:noProof/>
          <w:sz w:val="24"/>
          <w:szCs w:val="24"/>
        </w:rPr>
        <w:drawing>
          <wp:inline distT="0" distB="0" distL="0" distR="0" wp14:anchorId="50469814" wp14:editId="7B499792">
            <wp:extent cx="3656430" cy="2381250"/>
            <wp:effectExtent l="0" t="0" r="1270" b="0"/>
            <wp:docPr id="972398502" name="Picture 1" descr="A heart shaped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98502" name="Picture 1" descr="A heart shaped stone with flow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663348" cy="2385755"/>
                    </a:xfrm>
                    <a:prstGeom prst="rect">
                      <a:avLst/>
                    </a:prstGeom>
                  </pic:spPr>
                </pic:pic>
              </a:graphicData>
            </a:graphic>
          </wp:inline>
        </w:drawing>
      </w:r>
    </w:p>
    <w:p w14:paraId="7020C482" w14:textId="77777777" w:rsidR="00B11734" w:rsidRPr="00B11734" w:rsidRDefault="00B11734">
      <w:pPr>
        <w:rPr>
          <w:rFonts w:cstheme="minorHAnsi"/>
          <w:sz w:val="24"/>
          <w:szCs w:val="24"/>
        </w:rPr>
      </w:pPr>
    </w:p>
    <w:p w14:paraId="017A590C" w14:textId="77777777" w:rsidR="00B11734" w:rsidRDefault="00B11734" w:rsidP="00B11734">
      <w:pPr>
        <w:spacing w:after="0"/>
        <w:rPr>
          <w:sz w:val="30"/>
          <w:szCs w:val="30"/>
        </w:rPr>
      </w:pPr>
      <w:r>
        <w:rPr>
          <w:sz w:val="30"/>
          <w:szCs w:val="30"/>
        </w:rPr>
        <w:t xml:space="preserve">   </w:t>
      </w:r>
      <w:proofErr w:type="gramStart"/>
      <w:r w:rsidRPr="00B11734">
        <w:rPr>
          <w:sz w:val="30"/>
          <w:szCs w:val="30"/>
        </w:rPr>
        <w:t>Patricia Ann Walters Blain,</w:t>
      </w:r>
      <w:proofErr w:type="gramEnd"/>
      <w:r w:rsidRPr="00B11734">
        <w:rPr>
          <w:sz w:val="30"/>
          <w:szCs w:val="30"/>
        </w:rPr>
        <w:t xml:space="preserve"> passed away Thursday, July 31, 2014 at the age of 59. Daughter of the late Clarence and Adeline </w:t>
      </w:r>
      <w:proofErr w:type="spellStart"/>
      <w:r w:rsidRPr="00B11734">
        <w:rPr>
          <w:sz w:val="30"/>
          <w:szCs w:val="30"/>
        </w:rPr>
        <w:t>Monget</w:t>
      </w:r>
      <w:proofErr w:type="spellEnd"/>
      <w:r w:rsidRPr="00B11734">
        <w:rPr>
          <w:sz w:val="30"/>
          <w:szCs w:val="30"/>
        </w:rPr>
        <w:t xml:space="preserve"> Walters, Sr. Wife of Clarence Blain. Mother of Adrina (Wade) Thompson, Latricia </w:t>
      </w:r>
      <w:proofErr w:type="gramStart"/>
      <w:r w:rsidRPr="00B11734">
        <w:rPr>
          <w:sz w:val="30"/>
          <w:szCs w:val="30"/>
        </w:rPr>
        <w:t>Blain</w:t>
      </w:r>
      <w:proofErr w:type="gramEnd"/>
      <w:r w:rsidRPr="00B11734">
        <w:rPr>
          <w:sz w:val="30"/>
          <w:szCs w:val="30"/>
        </w:rPr>
        <w:t xml:space="preserve"> and Shanell Walters. Sister of Gloria Jean (the late Felton Breaux) Walters, Oscar Stewart Sr., Clarence (Linda) Walters Jr. and Hamilton Walters, the late Winley (Bettie </w:t>
      </w:r>
      <w:proofErr w:type="spellStart"/>
      <w:r w:rsidRPr="00B11734">
        <w:rPr>
          <w:sz w:val="30"/>
          <w:szCs w:val="30"/>
        </w:rPr>
        <w:t>Ferrygood</w:t>
      </w:r>
      <w:proofErr w:type="spellEnd"/>
      <w:r w:rsidRPr="00B11734">
        <w:rPr>
          <w:sz w:val="30"/>
          <w:szCs w:val="30"/>
        </w:rPr>
        <w:t xml:space="preserve">) Stewart and Nolan Stewart. Grandmother of </w:t>
      </w:r>
      <w:proofErr w:type="gramStart"/>
      <w:r w:rsidRPr="00B11734">
        <w:rPr>
          <w:sz w:val="30"/>
          <w:szCs w:val="30"/>
        </w:rPr>
        <w:t>Adrionna</w:t>
      </w:r>
      <w:proofErr w:type="gramEnd"/>
      <w:r w:rsidRPr="00B11734">
        <w:rPr>
          <w:sz w:val="30"/>
          <w:szCs w:val="30"/>
        </w:rPr>
        <w:t xml:space="preserve"> Stewart, Amarion Walters, Darrin Magee. Also survived by a host of nieces, nephews, cousins, other </w:t>
      </w:r>
      <w:proofErr w:type="gramStart"/>
      <w:r w:rsidRPr="00B11734">
        <w:rPr>
          <w:sz w:val="30"/>
          <w:szCs w:val="30"/>
        </w:rPr>
        <w:t>relatives</w:t>
      </w:r>
      <w:proofErr w:type="gramEnd"/>
      <w:r w:rsidRPr="00B11734">
        <w:rPr>
          <w:sz w:val="30"/>
          <w:szCs w:val="30"/>
        </w:rPr>
        <w:t xml:space="preserve"> and friends. </w:t>
      </w:r>
    </w:p>
    <w:p w14:paraId="5B758528" w14:textId="5F1F8183" w:rsidR="00B11734" w:rsidRPr="00B11734" w:rsidRDefault="00B11734" w:rsidP="00B11734">
      <w:pPr>
        <w:spacing w:after="0"/>
        <w:rPr>
          <w:sz w:val="30"/>
          <w:szCs w:val="30"/>
        </w:rPr>
      </w:pPr>
      <w:r>
        <w:rPr>
          <w:sz w:val="30"/>
          <w:szCs w:val="30"/>
        </w:rPr>
        <w:t xml:space="preserve">   </w:t>
      </w:r>
      <w:r w:rsidRPr="00B11734">
        <w:rPr>
          <w:sz w:val="30"/>
          <w:szCs w:val="30"/>
        </w:rPr>
        <w:t xml:space="preserve">Funeral services will be held at New Hope International Family Worship Center, 21490 Highway 20, Vacherie, La. on Saturday, August 9, </w:t>
      </w:r>
      <w:proofErr w:type="gramStart"/>
      <w:r w:rsidRPr="00B11734">
        <w:rPr>
          <w:sz w:val="30"/>
          <w:szCs w:val="30"/>
        </w:rPr>
        <w:t>2014</w:t>
      </w:r>
      <w:proofErr w:type="gramEnd"/>
      <w:r w:rsidRPr="00B11734">
        <w:rPr>
          <w:sz w:val="30"/>
          <w:szCs w:val="30"/>
        </w:rPr>
        <w:t xml:space="preserve"> for 12:00 p.m. Visitation will be from 10:00 a.m. until time of service. Pastor Claudette Aubert will be officiating. Interment will be at First Baptist Church Cemetery, Vacherie, La. Funeral entrusted to The Baloney Funeral Home, LLC, 1905 W. Airline Highway, Laplace, La., 985-224-8460. Condolences can be expressed at </w:t>
      </w:r>
      <w:hyperlink r:id="rId5" w:history="1">
        <w:r w:rsidRPr="00B11734">
          <w:rPr>
            <w:rStyle w:val="Hyperlink"/>
            <w:color w:val="auto"/>
            <w:sz w:val="30"/>
            <w:szCs w:val="30"/>
            <w:u w:val="none"/>
          </w:rPr>
          <w:t>www.baloneyfuneralhome.com.</w:t>
        </w:r>
      </w:hyperlink>
    </w:p>
    <w:p w14:paraId="333D6DB0" w14:textId="77777777" w:rsidR="00B11734" w:rsidRDefault="00B11734" w:rsidP="00B11734">
      <w:pPr>
        <w:spacing w:after="0"/>
        <w:rPr>
          <w:sz w:val="30"/>
          <w:szCs w:val="30"/>
        </w:rPr>
      </w:pPr>
    </w:p>
    <w:p w14:paraId="1DF23FB1" w14:textId="36418818" w:rsidR="00B11734" w:rsidRPr="00B11734" w:rsidRDefault="00B11734" w:rsidP="00B11734">
      <w:pPr>
        <w:spacing w:after="0"/>
        <w:rPr>
          <w:sz w:val="30"/>
          <w:szCs w:val="30"/>
        </w:rPr>
      </w:pPr>
      <w:r w:rsidRPr="00B11734">
        <w:rPr>
          <w:sz w:val="30"/>
          <w:szCs w:val="30"/>
        </w:rPr>
        <w:t>The New Orleans Advocate</w:t>
      </w:r>
      <w:r>
        <w:rPr>
          <w:sz w:val="30"/>
          <w:szCs w:val="30"/>
        </w:rPr>
        <w:t xml:space="preserve">, Louisiana; </w:t>
      </w:r>
      <w:r w:rsidRPr="00B11734">
        <w:rPr>
          <w:sz w:val="30"/>
          <w:szCs w:val="30"/>
        </w:rPr>
        <w:t>Aug. 1 to Aug. 9, 2014</w:t>
      </w:r>
    </w:p>
    <w:sectPr w:rsidR="00B11734" w:rsidRPr="00B11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34"/>
    <w:rsid w:val="00B1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D5D2"/>
  <w15:chartTrackingRefBased/>
  <w15:docId w15:val="{55E7654D-52F9-4374-82A6-44AE4B14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B117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11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2379">
      <w:bodyDiv w:val="1"/>
      <w:marLeft w:val="0"/>
      <w:marRight w:val="0"/>
      <w:marTop w:val="0"/>
      <w:marBottom w:val="0"/>
      <w:divBdr>
        <w:top w:val="none" w:sz="0" w:space="0" w:color="auto"/>
        <w:left w:val="none" w:sz="0" w:space="0" w:color="auto"/>
        <w:bottom w:val="none" w:sz="0" w:space="0" w:color="auto"/>
        <w:right w:val="none" w:sz="0" w:space="0" w:color="auto"/>
      </w:divBdr>
      <w:divsChild>
        <w:div w:id="159620925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oneyfuneralhome.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2023-09-13T21:49:00Z</dcterms:created>
  <dcterms:modified xsi:type="dcterms:W3CDTF">2023-09-13T21:54:00Z</dcterms:modified>
</cp:coreProperties>
</file>