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FF" w14:textId="1EB6D7B6" w:rsidR="000F6796" w:rsidRPr="000F6796" w:rsidRDefault="00CE3F40" w:rsidP="000F6796">
      <w:pPr>
        <w:spacing w:after="0" w:line="240" w:lineRule="auto"/>
        <w:jc w:val="center"/>
        <w:rPr>
          <w:sz w:val="40"/>
          <w:szCs w:val="40"/>
        </w:rPr>
      </w:pPr>
      <w:r>
        <w:rPr>
          <w:sz w:val="40"/>
          <w:szCs w:val="40"/>
        </w:rPr>
        <w:t>Ernest Lucas James</w:t>
      </w:r>
    </w:p>
    <w:p w14:paraId="0BDFBF18" w14:textId="4FD58F1E" w:rsidR="000F6796" w:rsidRPr="000F6796" w:rsidRDefault="00CE3F40" w:rsidP="000F6796">
      <w:pPr>
        <w:spacing w:after="0" w:line="240" w:lineRule="auto"/>
        <w:jc w:val="center"/>
        <w:rPr>
          <w:sz w:val="40"/>
          <w:szCs w:val="40"/>
        </w:rPr>
      </w:pPr>
      <w:r>
        <w:rPr>
          <w:sz w:val="40"/>
          <w:szCs w:val="40"/>
        </w:rPr>
        <w:t>April 1, 1929 – February 18, 2010</w:t>
      </w:r>
    </w:p>
    <w:p w14:paraId="5D571596" w14:textId="77777777" w:rsidR="000F6796" w:rsidRDefault="000F6796" w:rsidP="000F6796">
      <w:pPr>
        <w:spacing w:after="0" w:line="240" w:lineRule="auto"/>
        <w:jc w:val="center"/>
        <w:rPr>
          <w:sz w:val="30"/>
          <w:szCs w:val="30"/>
        </w:rPr>
      </w:pPr>
    </w:p>
    <w:p w14:paraId="1E516012" w14:textId="3180B85A" w:rsidR="000F6796" w:rsidRDefault="00CE3F40" w:rsidP="000F6796">
      <w:pPr>
        <w:spacing w:after="0" w:line="240" w:lineRule="auto"/>
        <w:jc w:val="center"/>
        <w:rPr>
          <w:sz w:val="30"/>
          <w:szCs w:val="30"/>
        </w:rPr>
      </w:pPr>
      <w:r>
        <w:rPr>
          <w:noProof/>
        </w:rPr>
        <w:drawing>
          <wp:inline distT="0" distB="0" distL="0" distR="0" wp14:anchorId="5871D94B" wp14:editId="1B79D6ED">
            <wp:extent cx="4990764" cy="2657475"/>
            <wp:effectExtent l="0" t="0" r="635" b="0"/>
            <wp:docPr id="1607628442" name="Picture 3" descr="A grave stone with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28442" name="Picture 3" descr="A grave stone with a sign&#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4466" cy="2659446"/>
                    </a:xfrm>
                    <a:prstGeom prst="rect">
                      <a:avLst/>
                    </a:prstGeom>
                    <a:noFill/>
                    <a:ln>
                      <a:noFill/>
                    </a:ln>
                  </pic:spPr>
                </pic:pic>
              </a:graphicData>
            </a:graphic>
          </wp:inline>
        </w:drawing>
      </w:r>
    </w:p>
    <w:p w14:paraId="77500D36" w14:textId="77777777" w:rsidR="000F6796" w:rsidRPr="006D1C32" w:rsidRDefault="000F6796" w:rsidP="006D1C32">
      <w:pPr>
        <w:rPr>
          <w:sz w:val="30"/>
          <w:szCs w:val="30"/>
        </w:rPr>
      </w:pPr>
    </w:p>
    <w:p w14:paraId="7A2E9053" w14:textId="596EA5D0" w:rsidR="00CE3F40" w:rsidRDefault="00CE3F40" w:rsidP="00CE3F40">
      <w:pPr>
        <w:spacing w:after="0"/>
        <w:rPr>
          <w:color w:val="000000"/>
          <w:sz w:val="30"/>
          <w:szCs w:val="30"/>
        </w:rPr>
      </w:pPr>
      <w:r>
        <w:rPr>
          <w:color w:val="000000"/>
          <w:sz w:val="30"/>
          <w:szCs w:val="30"/>
        </w:rPr>
        <w:t xml:space="preserve">   </w:t>
      </w:r>
      <w:r w:rsidRPr="00CE3F40">
        <w:rPr>
          <w:color w:val="000000"/>
          <w:sz w:val="30"/>
          <w:szCs w:val="30"/>
        </w:rPr>
        <w:t xml:space="preserve">Ernest Lucas James departed this life on Thursday, February 18, </w:t>
      </w:r>
      <w:proofErr w:type="gramStart"/>
      <w:r w:rsidRPr="00CE3F40">
        <w:rPr>
          <w:color w:val="000000"/>
          <w:sz w:val="30"/>
          <w:szCs w:val="30"/>
        </w:rPr>
        <w:t>2010</w:t>
      </w:r>
      <w:proofErr w:type="gramEnd"/>
      <w:r w:rsidRPr="00CE3F40">
        <w:rPr>
          <w:color w:val="000000"/>
          <w:sz w:val="30"/>
          <w:szCs w:val="30"/>
        </w:rPr>
        <w:t xml:space="preserve"> at West Jefferson Medical Center. Father of Michael Landry, </w:t>
      </w:r>
      <w:proofErr w:type="gramStart"/>
      <w:r w:rsidRPr="00CE3F40">
        <w:rPr>
          <w:color w:val="000000"/>
          <w:sz w:val="30"/>
          <w:szCs w:val="30"/>
        </w:rPr>
        <w:t>Sr.</w:t>
      </w:r>
      <w:proofErr w:type="gramEnd"/>
      <w:r w:rsidRPr="00CE3F40">
        <w:rPr>
          <w:color w:val="000000"/>
          <w:sz w:val="30"/>
          <w:szCs w:val="30"/>
        </w:rPr>
        <w:t xml:space="preserve"> and the late Eric Brinkley. Son of the late Rev. Solomon and Julien James. Brother of Almedia London and the late Mary Dumas, Beulah </w:t>
      </w:r>
      <w:proofErr w:type="spellStart"/>
      <w:r w:rsidRPr="00CE3F40">
        <w:rPr>
          <w:color w:val="000000"/>
          <w:sz w:val="30"/>
          <w:szCs w:val="30"/>
        </w:rPr>
        <w:t>Jumpiere</w:t>
      </w:r>
      <w:proofErr w:type="spellEnd"/>
      <w:r w:rsidRPr="00CE3F40">
        <w:rPr>
          <w:color w:val="000000"/>
          <w:sz w:val="30"/>
          <w:szCs w:val="30"/>
        </w:rPr>
        <w:t xml:space="preserve">, and Samuel James. Also survived by 1 grandson, 2 great- grandchildren and a host of nieces, nephews, cousins, other </w:t>
      </w:r>
      <w:proofErr w:type="gramStart"/>
      <w:r w:rsidRPr="00CE3F40">
        <w:rPr>
          <w:color w:val="000000"/>
          <w:sz w:val="30"/>
          <w:szCs w:val="30"/>
        </w:rPr>
        <w:t>relatives</w:t>
      </w:r>
      <w:proofErr w:type="gramEnd"/>
      <w:r w:rsidRPr="00CE3F40">
        <w:rPr>
          <w:color w:val="000000"/>
          <w:sz w:val="30"/>
          <w:szCs w:val="30"/>
        </w:rPr>
        <w:t xml:space="preserve"> and friends. Age 80 years, a native of Vacherie, La. and a resident of Harvey, La. </w:t>
      </w:r>
    </w:p>
    <w:p w14:paraId="168BEBD7" w14:textId="77777777" w:rsidR="00CE3F40" w:rsidRDefault="00CE3F40" w:rsidP="00CE3F40">
      <w:pPr>
        <w:spacing w:after="0"/>
        <w:rPr>
          <w:color w:val="000000"/>
          <w:sz w:val="30"/>
          <w:szCs w:val="30"/>
        </w:rPr>
      </w:pPr>
      <w:r>
        <w:rPr>
          <w:color w:val="000000"/>
          <w:sz w:val="30"/>
          <w:szCs w:val="30"/>
        </w:rPr>
        <w:t xml:space="preserve">   </w:t>
      </w:r>
      <w:r w:rsidRPr="00CE3F40">
        <w:rPr>
          <w:color w:val="000000"/>
          <w:sz w:val="30"/>
          <w:szCs w:val="30"/>
        </w:rPr>
        <w:t xml:space="preserve">Relatives and friends of the family, also pastors, officers, and members of Mt. Olive, King Solomon, Israel, Shiloh and Mt. Pilgrim Baptist Churches and neighboring churches are invited to attend the Funeral Service at Mt. Pilgrim Baptist Church, 922 </w:t>
      </w:r>
      <w:proofErr w:type="spellStart"/>
      <w:r w:rsidRPr="00CE3F40">
        <w:rPr>
          <w:color w:val="000000"/>
          <w:sz w:val="30"/>
          <w:szCs w:val="30"/>
        </w:rPr>
        <w:t>Estalote</w:t>
      </w:r>
      <w:proofErr w:type="spellEnd"/>
      <w:r w:rsidRPr="00CE3F40">
        <w:rPr>
          <w:color w:val="000000"/>
          <w:sz w:val="30"/>
          <w:szCs w:val="30"/>
        </w:rPr>
        <w:t xml:space="preserve"> Ave., Harvey, La., on Saturday, February 27, </w:t>
      </w:r>
      <w:proofErr w:type="gramStart"/>
      <w:r w:rsidRPr="00CE3F40">
        <w:rPr>
          <w:color w:val="000000"/>
          <w:sz w:val="30"/>
          <w:szCs w:val="30"/>
        </w:rPr>
        <w:t>2010</w:t>
      </w:r>
      <w:proofErr w:type="gramEnd"/>
      <w:r w:rsidRPr="00CE3F40">
        <w:rPr>
          <w:color w:val="000000"/>
          <w:sz w:val="30"/>
          <w:szCs w:val="30"/>
        </w:rPr>
        <w:t xml:space="preserve"> at 9:30a.m. Rev. Ricky Johnson-officiating. Visitation will begin at 8:30a.m. Interment: Second Baptist Church Cemetery-Vacherie, La. Arrangements by Davis Mortuary Service 230 Monroe St. Gretna, La. </w:t>
      </w:r>
    </w:p>
    <w:p w14:paraId="7E238018" w14:textId="77777777" w:rsidR="00CE3F40" w:rsidRDefault="00CE3F40" w:rsidP="00CE3F40">
      <w:pPr>
        <w:spacing w:after="0"/>
        <w:rPr>
          <w:color w:val="000000"/>
          <w:sz w:val="30"/>
          <w:szCs w:val="30"/>
        </w:rPr>
      </w:pPr>
    </w:p>
    <w:p w14:paraId="2D520C9E" w14:textId="10E36196" w:rsidR="000F6796" w:rsidRPr="00CE3F40" w:rsidRDefault="00CE3F40" w:rsidP="00CE3F40">
      <w:pPr>
        <w:spacing w:after="0"/>
        <w:rPr>
          <w:sz w:val="30"/>
          <w:szCs w:val="30"/>
        </w:rPr>
      </w:pPr>
      <w:r w:rsidRPr="00CE3F40">
        <w:rPr>
          <w:color w:val="000000"/>
          <w:sz w:val="30"/>
          <w:szCs w:val="30"/>
        </w:rPr>
        <w:t>Times-Picayune, The (New Orleans, LA) - Feb. 26, 2010</w:t>
      </w:r>
    </w:p>
    <w:sectPr w:rsidR="000F6796" w:rsidRPr="00CE3F40" w:rsidSect="00CE3F4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451573"/>
    <w:rsid w:val="006D1C32"/>
    <w:rsid w:val="009D6097"/>
    <w:rsid w:val="00CE3F40"/>
    <w:rsid w:val="00E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DB4"/>
  <w15:chartTrackingRefBased/>
  <w15:docId w15:val="{CC43F231-A8B6-4910-A19A-702193E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6D1C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097">
      <w:bodyDiv w:val="1"/>
      <w:marLeft w:val="0"/>
      <w:marRight w:val="0"/>
      <w:marTop w:val="0"/>
      <w:marBottom w:val="0"/>
      <w:divBdr>
        <w:top w:val="none" w:sz="0" w:space="0" w:color="auto"/>
        <w:left w:val="none" w:sz="0" w:space="0" w:color="auto"/>
        <w:bottom w:val="none" w:sz="0" w:space="0" w:color="auto"/>
        <w:right w:val="none" w:sz="0" w:space="0" w:color="auto"/>
      </w:divBdr>
      <w:divsChild>
        <w:div w:id="42627116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2024-01-08T23:43:00Z</dcterms:created>
  <dcterms:modified xsi:type="dcterms:W3CDTF">2024-01-08T23:43:00Z</dcterms:modified>
</cp:coreProperties>
</file>