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E5FF" w14:textId="2D5405AC" w:rsidR="000F6796" w:rsidRPr="000F6796" w:rsidRDefault="00490F68" w:rsidP="000F6796">
      <w:pPr>
        <w:spacing w:after="0" w:line="240" w:lineRule="auto"/>
        <w:jc w:val="center"/>
        <w:rPr>
          <w:sz w:val="40"/>
          <w:szCs w:val="40"/>
        </w:rPr>
      </w:pPr>
      <w:r>
        <w:rPr>
          <w:sz w:val="40"/>
          <w:szCs w:val="40"/>
        </w:rPr>
        <w:t>Alvin Keller</w:t>
      </w:r>
    </w:p>
    <w:p w14:paraId="0BDFBF18" w14:textId="608DB77F" w:rsidR="000F6796" w:rsidRPr="000F6796" w:rsidRDefault="00490F68" w:rsidP="000F6796">
      <w:pPr>
        <w:spacing w:after="0" w:line="240" w:lineRule="auto"/>
        <w:jc w:val="center"/>
        <w:rPr>
          <w:sz w:val="40"/>
          <w:szCs w:val="40"/>
        </w:rPr>
      </w:pPr>
      <w:r>
        <w:rPr>
          <w:sz w:val="40"/>
          <w:szCs w:val="40"/>
        </w:rPr>
        <w:t>March 3, 1940 – April 24, 1999</w:t>
      </w:r>
    </w:p>
    <w:p w14:paraId="5D571596" w14:textId="77777777" w:rsidR="000F6796" w:rsidRDefault="000F6796" w:rsidP="000F6796">
      <w:pPr>
        <w:spacing w:after="0" w:line="240" w:lineRule="auto"/>
        <w:jc w:val="center"/>
        <w:rPr>
          <w:sz w:val="30"/>
          <w:szCs w:val="30"/>
        </w:rPr>
      </w:pPr>
    </w:p>
    <w:p w14:paraId="1E516012" w14:textId="4A722048" w:rsidR="000F6796" w:rsidRDefault="00490F68" w:rsidP="000F6796">
      <w:pPr>
        <w:spacing w:after="0" w:line="240" w:lineRule="auto"/>
        <w:jc w:val="center"/>
        <w:rPr>
          <w:sz w:val="30"/>
          <w:szCs w:val="30"/>
        </w:rPr>
      </w:pPr>
      <w:r>
        <w:rPr>
          <w:noProof/>
        </w:rPr>
        <w:drawing>
          <wp:inline distT="0" distB="0" distL="0" distR="0" wp14:anchorId="20B1FA56" wp14:editId="7287CB40">
            <wp:extent cx="3390900" cy="2259151"/>
            <wp:effectExtent l="0" t="0" r="0" b="8255"/>
            <wp:docPr id="1797684761" name="Picture 6" descr="A ston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84761" name="Picture 6" descr="A stone with text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8363" cy="2264123"/>
                    </a:xfrm>
                    <a:prstGeom prst="rect">
                      <a:avLst/>
                    </a:prstGeom>
                    <a:noFill/>
                    <a:ln>
                      <a:noFill/>
                    </a:ln>
                  </pic:spPr>
                </pic:pic>
              </a:graphicData>
            </a:graphic>
          </wp:inline>
        </w:drawing>
      </w:r>
    </w:p>
    <w:p w14:paraId="77500D36" w14:textId="77777777" w:rsidR="000F6796" w:rsidRPr="006D1C32" w:rsidRDefault="000F6796" w:rsidP="006D1C32">
      <w:pPr>
        <w:rPr>
          <w:sz w:val="30"/>
          <w:szCs w:val="30"/>
        </w:rPr>
      </w:pPr>
    </w:p>
    <w:p w14:paraId="4FCDD285" w14:textId="754074B7" w:rsidR="00490F68" w:rsidRDefault="00490F68" w:rsidP="00490F68">
      <w:pPr>
        <w:spacing w:after="0" w:line="240" w:lineRule="auto"/>
        <w:rPr>
          <w:color w:val="000000"/>
          <w:sz w:val="30"/>
          <w:szCs w:val="30"/>
        </w:rPr>
      </w:pPr>
      <w:r>
        <w:rPr>
          <w:color w:val="000000"/>
          <w:sz w:val="30"/>
          <w:szCs w:val="30"/>
        </w:rPr>
        <w:t xml:space="preserve">   </w:t>
      </w:r>
      <w:r w:rsidRPr="00490F68">
        <w:rPr>
          <w:color w:val="000000"/>
          <w:sz w:val="30"/>
          <w:szCs w:val="30"/>
        </w:rPr>
        <w:t>Alvin "</w:t>
      </w:r>
      <w:proofErr w:type="spellStart"/>
      <w:r w:rsidRPr="00490F68">
        <w:rPr>
          <w:color w:val="000000"/>
          <w:sz w:val="30"/>
          <w:szCs w:val="30"/>
        </w:rPr>
        <w:t>Metoe</w:t>
      </w:r>
      <w:proofErr w:type="spellEnd"/>
      <w:r w:rsidRPr="00490F68">
        <w:rPr>
          <w:color w:val="000000"/>
          <w:sz w:val="30"/>
          <w:szCs w:val="30"/>
        </w:rPr>
        <w:t xml:space="preserve">" Keller, 59, a native and resident of Vacherie, died April 24. He was the son of the late Noel and Lubertha James Keller and brother of Rosalie Joseph, Mary "Lubertha" Allen, Elix, Louis and </w:t>
      </w:r>
      <w:proofErr w:type="spellStart"/>
      <w:r w:rsidRPr="00490F68">
        <w:rPr>
          <w:color w:val="000000"/>
          <w:sz w:val="30"/>
          <w:szCs w:val="30"/>
        </w:rPr>
        <w:t>Gufielle</w:t>
      </w:r>
      <w:proofErr w:type="spellEnd"/>
      <w:r w:rsidRPr="00490F68">
        <w:rPr>
          <w:color w:val="000000"/>
          <w:sz w:val="30"/>
          <w:szCs w:val="30"/>
        </w:rPr>
        <w:t xml:space="preserve"> Keller and the late Noelle Becnel, Loretta Gros, Melvina Jackson, Pauline Dumas, Armond Bernard and Johnny Keller. </w:t>
      </w:r>
    </w:p>
    <w:p w14:paraId="26E7404F" w14:textId="77777777" w:rsidR="00490F68" w:rsidRDefault="00490F68" w:rsidP="00490F68">
      <w:pPr>
        <w:spacing w:after="0" w:line="240" w:lineRule="auto"/>
        <w:rPr>
          <w:color w:val="000000"/>
          <w:sz w:val="30"/>
          <w:szCs w:val="30"/>
        </w:rPr>
      </w:pPr>
      <w:r>
        <w:rPr>
          <w:color w:val="000000"/>
          <w:sz w:val="30"/>
          <w:szCs w:val="30"/>
        </w:rPr>
        <w:t xml:space="preserve">   </w:t>
      </w:r>
      <w:r w:rsidRPr="00490F68">
        <w:rPr>
          <w:color w:val="000000"/>
          <w:sz w:val="30"/>
          <w:szCs w:val="30"/>
        </w:rPr>
        <w:t>Services at Second Baptist Church, Vacherie, with interment at the church cemetery.</w:t>
      </w:r>
    </w:p>
    <w:p w14:paraId="2D520C9E" w14:textId="44CA7B41" w:rsidR="000F6796" w:rsidRPr="00490F68" w:rsidRDefault="00490F68" w:rsidP="00490F68">
      <w:pPr>
        <w:spacing w:after="0" w:line="240" w:lineRule="auto"/>
        <w:rPr>
          <w:sz w:val="30"/>
          <w:szCs w:val="30"/>
        </w:rPr>
      </w:pPr>
      <w:r w:rsidRPr="00490F68">
        <w:rPr>
          <w:color w:val="000000"/>
          <w:sz w:val="30"/>
          <w:szCs w:val="30"/>
        </w:rPr>
        <w:br/>
      </w:r>
      <w:proofErr w:type="spellStart"/>
      <w:r w:rsidRPr="00490F68">
        <w:rPr>
          <w:color w:val="000000"/>
          <w:sz w:val="30"/>
          <w:szCs w:val="30"/>
        </w:rPr>
        <w:t>L'Observateur</w:t>
      </w:r>
      <w:proofErr w:type="spellEnd"/>
      <w:r w:rsidRPr="00490F68">
        <w:rPr>
          <w:color w:val="000000"/>
          <w:sz w:val="30"/>
          <w:szCs w:val="30"/>
        </w:rPr>
        <w:t>, LaPlace, Louisiana - April 28, 1999</w:t>
      </w:r>
    </w:p>
    <w:sectPr w:rsidR="000F6796" w:rsidRPr="00490F68" w:rsidSect="00490F68">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96"/>
    <w:rsid w:val="000F6796"/>
    <w:rsid w:val="00314F64"/>
    <w:rsid w:val="00332F62"/>
    <w:rsid w:val="00451573"/>
    <w:rsid w:val="00490F68"/>
    <w:rsid w:val="005070BF"/>
    <w:rsid w:val="006D1C32"/>
    <w:rsid w:val="009D6097"/>
    <w:rsid w:val="00CE3F40"/>
    <w:rsid w:val="00EF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5DB4"/>
  <w15:chartTrackingRefBased/>
  <w15:docId w15:val="{CC43F231-A8B6-4910-A19A-702193E4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6D1C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5097">
      <w:bodyDiv w:val="1"/>
      <w:marLeft w:val="0"/>
      <w:marRight w:val="0"/>
      <w:marTop w:val="0"/>
      <w:marBottom w:val="0"/>
      <w:divBdr>
        <w:top w:val="none" w:sz="0" w:space="0" w:color="auto"/>
        <w:left w:val="none" w:sz="0" w:space="0" w:color="auto"/>
        <w:bottom w:val="none" w:sz="0" w:space="0" w:color="auto"/>
        <w:right w:val="none" w:sz="0" w:space="0" w:color="auto"/>
      </w:divBdr>
      <w:divsChild>
        <w:div w:id="426271162">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2024-01-09T00:00:00Z</dcterms:created>
  <dcterms:modified xsi:type="dcterms:W3CDTF">2024-01-09T00:00:00Z</dcterms:modified>
</cp:coreProperties>
</file>