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D9E25" w14:textId="1FA9F420" w:rsidR="004906B5" w:rsidRPr="004906B5" w:rsidRDefault="00F17BA6" w:rsidP="00BE7A52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Melvin</w:t>
      </w:r>
      <w:r w:rsidR="000C7225">
        <w:rPr>
          <w:rFonts w:ascii="Calibri" w:hAnsi="Calibri" w:cs="Calibri"/>
          <w:sz w:val="40"/>
          <w:szCs w:val="40"/>
        </w:rPr>
        <w:t xml:space="preserve"> Harris</w:t>
      </w:r>
      <w:r>
        <w:rPr>
          <w:rFonts w:ascii="Calibri" w:hAnsi="Calibri" w:cs="Calibri"/>
          <w:sz w:val="40"/>
          <w:szCs w:val="40"/>
        </w:rPr>
        <w:t xml:space="preserve"> Sr.</w:t>
      </w:r>
    </w:p>
    <w:p w14:paraId="07989B8E" w14:textId="3FC4FA8E" w:rsidR="004906B5" w:rsidRPr="004906B5" w:rsidRDefault="00F17BA6" w:rsidP="00BE7A52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1932 – April 21, 2019</w:t>
      </w:r>
    </w:p>
    <w:p w14:paraId="0A3CFA08" w14:textId="77777777" w:rsidR="003F7962" w:rsidRPr="003F7962" w:rsidRDefault="003F7962" w:rsidP="00BE7A52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4E5D9714" w14:textId="77777777" w:rsidR="00BE7A52" w:rsidRDefault="00BE7A52" w:rsidP="00BE7A52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36267C0A" w14:textId="7F933B79" w:rsidR="00BE7A52" w:rsidRPr="00BE7A52" w:rsidRDefault="00BE7A52" w:rsidP="00BE7A52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BE7A52">
        <w:rPr>
          <w:rFonts w:ascii="Calibri" w:hAnsi="Calibri" w:cs="Calibri"/>
          <w:sz w:val="30"/>
          <w:szCs w:val="30"/>
        </w:rPr>
        <w:t>Melvin Harris, Sr.</w:t>
      </w:r>
      <w:r w:rsidRPr="00BE7A52">
        <w:rPr>
          <w:rFonts w:ascii="Calibri" w:hAnsi="Calibri" w:cs="Calibri"/>
          <w:b/>
          <w:bCs/>
          <w:sz w:val="30"/>
          <w:szCs w:val="30"/>
        </w:rPr>
        <w:t> </w:t>
      </w:r>
      <w:r w:rsidRPr="00BE7A52">
        <w:rPr>
          <w:rFonts w:ascii="Calibri" w:hAnsi="Calibri" w:cs="Calibri"/>
          <w:sz w:val="30"/>
          <w:szCs w:val="30"/>
        </w:rPr>
        <w:t>departed this life on Sunday, April 21, 2019, at his residence in Donaldsonville, LA. He was 86, a native of St. James, LA.</w:t>
      </w:r>
    </w:p>
    <w:p w14:paraId="02518481" w14:textId="5E37C6C0" w:rsidR="00BE7A52" w:rsidRPr="00BE7A52" w:rsidRDefault="00BE7A52" w:rsidP="00BE7A52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BE7A52">
        <w:rPr>
          <w:rFonts w:ascii="Calibri" w:hAnsi="Calibri" w:cs="Calibri"/>
          <w:sz w:val="30"/>
          <w:szCs w:val="30"/>
        </w:rPr>
        <w:t xml:space="preserve">Visitation on Friday April 26, 2019, at Williams and Southall Funeral Home, 101 Loop 945, Donaldsonville, LA from 3:00pm to 6:00pm. Visitation on Saturday, April 27, </w:t>
      </w:r>
      <w:proofErr w:type="gramStart"/>
      <w:r w:rsidRPr="00BE7A52">
        <w:rPr>
          <w:rFonts w:ascii="Calibri" w:hAnsi="Calibri" w:cs="Calibri"/>
          <w:sz w:val="30"/>
          <w:szCs w:val="30"/>
        </w:rPr>
        <w:t>2019</w:t>
      </w:r>
      <w:proofErr w:type="gramEnd"/>
      <w:r w:rsidRPr="00BE7A52">
        <w:rPr>
          <w:rFonts w:ascii="Calibri" w:hAnsi="Calibri" w:cs="Calibri"/>
          <w:sz w:val="30"/>
          <w:szCs w:val="30"/>
        </w:rPr>
        <w:t xml:space="preserve"> from 9:00am to Religious Services at 11:00am at Mt. Calvary Baptist Church, 8103 Hwy 18, St. James, LA. Burial in Church Cemetery.</w:t>
      </w:r>
    </w:p>
    <w:p w14:paraId="32B4EF0A" w14:textId="05868CB7" w:rsidR="00BE7A52" w:rsidRPr="00BE7A52" w:rsidRDefault="00BE7A52" w:rsidP="00BE7A52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BE7A52">
        <w:rPr>
          <w:rFonts w:ascii="Calibri" w:hAnsi="Calibri" w:cs="Calibri"/>
          <w:sz w:val="30"/>
          <w:szCs w:val="30"/>
        </w:rPr>
        <w:t xml:space="preserve">Survived by his wife, Gloria Jones Harris; children, Priscilla Munson, Bridget (Hank) Davis, Trudy Harris, Melvin (Tamika) Harris, Jr., Deboria Sias, Tracey (Billy) </w:t>
      </w:r>
      <w:proofErr w:type="spellStart"/>
      <w:r w:rsidRPr="00BE7A52">
        <w:rPr>
          <w:rFonts w:ascii="Calibri" w:hAnsi="Calibri" w:cs="Calibri"/>
          <w:sz w:val="30"/>
          <w:szCs w:val="30"/>
        </w:rPr>
        <w:t>Exkam</w:t>
      </w:r>
      <w:proofErr w:type="spellEnd"/>
      <w:r w:rsidRPr="00BE7A52">
        <w:rPr>
          <w:rFonts w:ascii="Calibri" w:hAnsi="Calibri" w:cs="Calibri"/>
          <w:sz w:val="30"/>
          <w:szCs w:val="30"/>
        </w:rPr>
        <w:t>, Deidre (Dwayne) Mills- Collins and Donna (Jayson Ayio) Harris; 5 sisters, Elouise LeBeouf, Ethel Mae LeBeouf, Enola Harris, Celestine Sims and Ruby (Rev. Ronald) Coleman; 2 brothers, Jefferson Harris, Sr. and Irvin Harris; 1 brother in law, Charles (Diana) Jones; 3 sisters in law, Barbara (</w:t>
      </w:r>
      <w:proofErr w:type="spellStart"/>
      <w:r w:rsidRPr="00BE7A52">
        <w:rPr>
          <w:rFonts w:ascii="Calibri" w:hAnsi="Calibri" w:cs="Calibri"/>
          <w:sz w:val="30"/>
          <w:szCs w:val="30"/>
        </w:rPr>
        <w:t>Jerkyle</w:t>
      </w:r>
      <w:proofErr w:type="spellEnd"/>
      <w:r w:rsidRPr="00BE7A52">
        <w:rPr>
          <w:rFonts w:ascii="Calibri" w:hAnsi="Calibri" w:cs="Calibri"/>
          <w:sz w:val="30"/>
          <w:szCs w:val="30"/>
        </w:rPr>
        <w:t>) Lawrence, Shirley (Calvin, Sr.) Nelson and Vera (Melvin, Sr.) Gordon; 23 grandchildren, 31 great-grandchildren, 1 great-great grandchild; a host of nieces, nephews, other relatives and friends.</w:t>
      </w:r>
    </w:p>
    <w:p w14:paraId="463E7175" w14:textId="32F5177F" w:rsidR="00BE7A52" w:rsidRPr="00BE7A52" w:rsidRDefault="00BE7A52" w:rsidP="00BE7A52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BE7A52">
        <w:rPr>
          <w:rFonts w:ascii="Calibri" w:hAnsi="Calibri" w:cs="Calibri"/>
          <w:sz w:val="30"/>
          <w:szCs w:val="30"/>
        </w:rPr>
        <w:t xml:space="preserve">Preceded in death by his parents, Allen Harris, Sr. and Ethel Dot Harris, 1 sister, Ora Harris Mitchell; 4 brothers, Rev. Thomas Harris, Sr., Allen Harris, Sr., Oliver Harris and Franky Harris; 1 sister in law, Eva Mae Harris; 4 brothers in law, Rev. June LeBeouf, Sr., Warren LeBeouf, Jr., Joseph Sims, Sr. and Wilson Mitchell; 2 nephews, Shannon LeBeouf and Steve Harris; 2 nieces, </w:t>
      </w:r>
      <w:proofErr w:type="spellStart"/>
      <w:r w:rsidRPr="00BE7A52">
        <w:rPr>
          <w:rFonts w:ascii="Calibri" w:hAnsi="Calibri" w:cs="Calibri"/>
          <w:sz w:val="30"/>
          <w:szCs w:val="30"/>
        </w:rPr>
        <w:t>Elsaray</w:t>
      </w:r>
      <w:proofErr w:type="spellEnd"/>
      <w:r w:rsidRPr="00BE7A52">
        <w:rPr>
          <w:rFonts w:ascii="Calibri" w:hAnsi="Calibri" w:cs="Calibri"/>
          <w:sz w:val="30"/>
          <w:szCs w:val="30"/>
        </w:rPr>
        <w:t xml:space="preserve"> </w:t>
      </w:r>
      <w:proofErr w:type="spellStart"/>
      <w:r w:rsidRPr="00BE7A52">
        <w:rPr>
          <w:rFonts w:ascii="Calibri" w:hAnsi="Calibri" w:cs="Calibri"/>
          <w:sz w:val="30"/>
          <w:szCs w:val="30"/>
        </w:rPr>
        <w:t>Mcgirt</w:t>
      </w:r>
      <w:proofErr w:type="spellEnd"/>
      <w:r w:rsidRPr="00BE7A52">
        <w:rPr>
          <w:rFonts w:ascii="Calibri" w:hAnsi="Calibri" w:cs="Calibri"/>
          <w:sz w:val="30"/>
          <w:szCs w:val="30"/>
        </w:rPr>
        <w:t xml:space="preserve"> and Carol Meggs and his dog, Kirby Love Bug.</w:t>
      </w:r>
    </w:p>
    <w:p w14:paraId="1BF6953D" w14:textId="77777777" w:rsidR="000C7225" w:rsidRPr="000C7225" w:rsidRDefault="000C7225" w:rsidP="00BE7A52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5DC80DEA" w14:textId="471AC5F7" w:rsidR="000C7225" w:rsidRPr="000C7225" w:rsidRDefault="00BE7A52" w:rsidP="00BE7A52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Unknown source</w:t>
      </w:r>
    </w:p>
    <w:sectPr w:rsidR="000C7225" w:rsidRPr="000C7225" w:rsidSect="00016A8C">
      <w:pgSz w:w="12240" w:h="1440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62"/>
    <w:rsid w:val="00016A8C"/>
    <w:rsid w:val="0009452F"/>
    <w:rsid w:val="000C7225"/>
    <w:rsid w:val="000F5DC1"/>
    <w:rsid w:val="001D233F"/>
    <w:rsid w:val="003F7962"/>
    <w:rsid w:val="00463E27"/>
    <w:rsid w:val="004906B5"/>
    <w:rsid w:val="00815B01"/>
    <w:rsid w:val="009F01B0"/>
    <w:rsid w:val="00BC23AB"/>
    <w:rsid w:val="00BE7A52"/>
    <w:rsid w:val="00F17BA6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C98CB"/>
  <w15:chartTrackingRefBased/>
  <w15:docId w15:val="{FC13FBA0-6A10-4974-9CE2-57ECEFF8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9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9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9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9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9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9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9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9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9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9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9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9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9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9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9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9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2026-07-26T21:26:00Z</dcterms:created>
  <dcterms:modified xsi:type="dcterms:W3CDTF">2026-07-26T21:26:00Z</dcterms:modified>
</cp:coreProperties>
</file>