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ABBE76E" w:rsidR="0009452F" w:rsidRPr="009047DE" w:rsidRDefault="00560859" w:rsidP="009047DE">
      <w:pPr>
        <w:spacing w:after="0" w:line="240" w:lineRule="auto"/>
        <w:jc w:val="center"/>
        <w:rPr>
          <w:rFonts w:ascii="Calibri" w:hAnsi="Calibri" w:cs="Calibri"/>
          <w:sz w:val="40"/>
          <w:szCs w:val="40"/>
        </w:rPr>
      </w:pPr>
      <w:r>
        <w:rPr>
          <w:rFonts w:ascii="Calibri" w:hAnsi="Calibri" w:cs="Calibri"/>
          <w:sz w:val="40"/>
          <w:szCs w:val="40"/>
        </w:rPr>
        <w:t>Anthony Chris Becnel</w:t>
      </w:r>
    </w:p>
    <w:p w14:paraId="5A916C90" w14:textId="10E7D5DD" w:rsidR="009047DE" w:rsidRPr="009047DE" w:rsidRDefault="00560859" w:rsidP="009047DE">
      <w:pPr>
        <w:spacing w:after="0" w:line="240" w:lineRule="auto"/>
        <w:jc w:val="center"/>
        <w:rPr>
          <w:rFonts w:ascii="Calibri" w:hAnsi="Calibri" w:cs="Calibri"/>
          <w:sz w:val="40"/>
          <w:szCs w:val="40"/>
        </w:rPr>
      </w:pPr>
      <w:r>
        <w:rPr>
          <w:rFonts w:ascii="Calibri" w:hAnsi="Calibri" w:cs="Calibri"/>
          <w:sz w:val="40"/>
          <w:szCs w:val="40"/>
        </w:rPr>
        <w:t>August 20, 1958 – February 2, 2019</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378C5973" w:rsidR="009047DE" w:rsidRDefault="00560859"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1E5059FC" wp14:editId="24E16C89">
            <wp:extent cx="2802254" cy="1868170"/>
            <wp:effectExtent l="0" t="0" r="0" b="0"/>
            <wp:docPr id="10094685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68547" name="Picture 10094685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5572" cy="1877049"/>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77765071" w14:textId="056AF22D" w:rsidR="00560859" w:rsidRPr="00560859" w:rsidRDefault="00560859" w:rsidP="00560859">
      <w:pPr>
        <w:spacing w:after="0" w:line="240" w:lineRule="auto"/>
        <w:rPr>
          <w:rFonts w:ascii="Calibri" w:hAnsi="Calibri" w:cs="Calibri"/>
          <w:sz w:val="30"/>
          <w:szCs w:val="30"/>
        </w:rPr>
      </w:pPr>
      <w:r w:rsidRPr="00560859">
        <w:rPr>
          <w:rFonts w:ascii="Calibri" w:hAnsi="Calibri" w:cs="Calibri"/>
          <w:sz w:val="30"/>
          <w:szCs w:val="30"/>
        </w:rPr>
        <w:t xml:space="preserve">   A </w:t>
      </w:r>
      <w:r w:rsidRPr="00560859">
        <w:rPr>
          <w:rFonts w:ascii="Calibri" w:hAnsi="Calibri" w:cs="Calibri"/>
          <w:sz w:val="30"/>
          <w:szCs w:val="30"/>
        </w:rPr>
        <w:t>Chris Becnel entered peacefully into heaven on Saturday, February 2,</w:t>
      </w:r>
      <w:r w:rsidRPr="00560859">
        <w:rPr>
          <w:rFonts w:ascii="Calibri" w:hAnsi="Calibri" w:cs="Calibri"/>
          <w:sz w:val="30"/>
          <w:szCs w:val="30"/>
        </w:rPr>
        <w:t xml:space="preserve"> </w:t>
      </w:r>
      <w:proofErr w:type="gramStart"/>
      <w:r w:rsidRPr="00560859">
        <w:rPr>
          <w:rFonts w:ascii="Calibri" w:hAnsi="Calibri" w:cs="Calibri"/>
          <w:sz w:val="30"/>
          <w:szCs w:val="30"/>
        </w:rPr>
        <w:t>2019</w:t>
      </w:r>
      <w:proofErr w:type="gramEnd"/>
      <w:r w:rsidRPr="00560859">
        <w:rPr>
          <w:rFonts w:ascii="Calibri" w:hAnsi="Calibri" w:cs="Calibri"/>
          <w:sz w:val="30"/>
          <w:szCs w:val="30"/>
        </w:rPr>
        <w:t xml:space="preserve"> surrounded by his loving family. </w:t>
      </w:r>
    </w:p>
    <w:p w14:paraId="19340D5A" w14:textId="77777777" w:rsidR="00560859" w:rsidRPr="00560859" w:rsidRDefault="00560859" w:rsidP="00560859">
      <w:pPr>
        <w:spacing w:after="0" w:line="240" w:lineRule="auto"/>
        <w:rPr>
          <w:rFonts w:ascii="Calibri" w:hAnsi="Calibri" w:cs="Calibri"/>
          <w:sz w:val="30"/>
          <w:szCs w:val="30"/>
        </w:rPr>
      </w:pPr>
      <w:r w:rsidRPr="00560859">
        <w:rPr>
          <w:rFonts w:ascii="Calibri" w:hAnsi="Calibri" w:cs="Calibri"/>
          <w:sz w:val="30"/>
          <w:szCs w:val="30"/>
        </w:rPr>
        <w:t xml:space="preserve">   </w:t>
      </w:r>
      <w:r w:rsidRPr="00560859">
        <w:rPr>
          <w:rFonts w:ascii="Calibri" w:hAnsi="Calibri" w:cs="Calibri"/>
          <w:sz w:val="30"/>
          <w:szCs w:val="30"/>
        </w:rPr>
        <w:t xml:space="preserve">Son of the late Etiennette J. Steib Becnel and Raymond G. Becnel Sr. Brother of Carolyn Becnel Millien (the late Harry Sr.), Beverly Becnel Borne, (George, Jr.), Raymond G. Becnel Jr. (the late Maisy), Susanne "Susi" Becnel Zeringue (the late Gerald), Marlene "Marty" Becnel Guillory (the late Darwin) and preceded in death by his brothers Terry Becnel and Berris Becnel. He is also survived by a host of nieces, nephews, other relatives and friends. Age 60, a native of Edgard, Louisiana and a resident of Luling, Louisiana. </w:t>
      </w:r>
    </w:p>
    <w:p w14:paraId="01905C1D" w14:textId="77777777" w:rsidR="00560859" w:rsidRPr="00560859" w:rsidRDefault="00560859" w:rsidP="00560859">
      <w:pPr>
        <w:spacing w:after="0" w:line="240" w:lineRule="auto"/>
        <w:rPr>
          <w:rFonts w:ascii="Calibri" w:hAnsi="Calibri" w:cs="Calibri"/>
          <w:sz w:val="30"/>
          <w:szCs w:val="30"/>
        </w:rPr>
      </w:pPr>
      <w:r w:rsidRPr="00560859">
        <w:rPr>
          <w:rFonts w:ascii="Calibri" w:hAnsi="Calibri" w:cs="Calibri"/>
          <w:sz w:val="30"/>
          <w:szCs w:val="30"/>
        </w:rPr>
        <w:t xml:space="preserve">   </w:t>
      </w:r>
      <w:r w:rsidRPr="00560859">
        <w:rPr>
          <w:rFonts w:ascii="Calibri" w:hAnsi="Calibri" w:cs="Calibri"/>
          <w:sz w:val="30"/>
          <w:szCs w:val="30"/>
        </w:rPr>
        <w:t xml:space="preserve">Relatives and friends are invited to a Memorial Service at First Assembly of God, Des Allemands, Louisiana on Friday, February 15, 2019, at 11:30 am. Visitation from 10:30 am until service time. Inurnment in Our Lady of Peace Catholic Church Mausoleum in Vacherie, Louisiana. </w:t>
      </w:r>
    </w:p>
    <w:p w14:paraId="381C31BE" w14:textId="493D5A07" w:rsidR="00E41F21" w:rsidRPr="00560859" w:rsidRDefault="00560859" w:rsidP="00560859">
      <w:pPr>
        <w:spacing w:after="0" w:line="240" w:lineRule="auto"/>
        <w:rPr>
          <w:rFonts w:ascii="Calibri" w:hAnsi="Calibri" w:cs="Calibri"/>
          <w:sz w:val="30"/>
          <w:szCs w:val="30"/>
        </w:rPr>
      </w:pPr>
      <w:r w:rsidRPr="00560859">
        <w:rPr>
          <w:rFonts w:ascii="Calibri" w:hAnsi="Calibri" w:cs="Calibri"/>
          <w:sz w:val="30"/>
          <w:szCs w:val="30"/>
        </w:rPr>
        <w:t xml:space="preserve">   </w:t>
      </w:r>
      <w:r w:rsidRPr="00560859">
        <w:rPr>
          <w:rFonts w:ascii="Calibri" w:hAnsi="Calibri" w:cs="Calibri"/>
          <w:sz w:val="30"/>
          <w:szCs w:val="30"/>
        </w:rPr>
        <w:t xml:space="preserve">In lieu of flowers, the family is requesting donations in his memory to the Louisiana Mental Health Advocacy Service, 1450 Poydras St. Suite 1105, New Orleans, LA 70112. Westside Leitz-Eagan Funeral Home, 5101 Westbank </w:t>
      </w:r>
      <w:proofErr w:type="spellStart"/>
      <w:r w:rsidRPr="00560859">
        <w:rPr>
          <w:rFonts w:ascii="Calibri" w:hAnsi="Calibri" w:cs="Calibri"/>
          <w:sz w:val="30"/>
          <w:szCs w:val="30"/>
        </w:rPr>
        <w:t>Expy</w:t>
      </w:r>
      <w:proofErr w:type="spellEnd"/>
      <w:r w:rsidRPr="00560859">
        <w:rPr>
          <w:rFonts w:ascii="Calibri" w:hAnsi="Calibri" w:cs="Calibri"/>
          <w:sz w:val="30"/>
          <w:szCs w:val="30"/>
        </w:rPr>
        <w:t>., Marrero, LA in charge of arrangements. </w:t>
      </w:r>
    </w:p>
    <w:p w14:paraId="53DDE474" w14:textId="77777777" w:rsidR="00560859" w:rsidRDefault="00560859" w:rsidP="00560859">
      <w:pPr>
        <w:spacing w:after="0" w:line="240" w:lineRule="auto"/>
        <w:rPr>
          <w:rFonts w:ascii="Calibri" w:hAnsi="Calibri" w:cs="Calibri"/>
          <w:sz w:val="30"/>
          <w:szCs w:val="30"/>
        </w:rPr>
      </w:pPr>
    </w:p>
    <w:p w14:paraId="56FFA620" w14:textId="77777777" w:rsidR="00560859" w:rsidRDefault="00560859" w:rsidP="00560859">
      <w:pPr>
        <w:spacing w:after="0" w:line="240" w:lineRule="auto"/>
        <w:rPr>
          <w:rFonts w:ascii="Calibri" w:hAnsi="Calibri" w:cs="Calibri"/>
          <w:sz w:val="30"/>
          <w:szCs w:val="30"/>
        </w:rPr>
      </w:pPr>
      <w:r w:rsidRPr="00560859">
        <w:rPr>
          <w:rFonts w:ascii="Calibri" w:hAnsi="Calibri" w:cs="Calibri"/>
          <w:sz w:val="30"/>
          <w:szCs w:val="30"/>
        </w:rPr>
        <w:t>The New Orleans Advocate</w:t>
      </w:r>
      <w:r>
        <w:rPr>
          <w:rFonts w:ascii="Calibri" w:hAnsi="Calibri" w:cs="Calibri"/>
          <w:sz w:val="30"/>
          <w:szCs w:val="30"/>
        </w:rPr>
        <w:t>, Louisiana</w:t>
      </w:r>
    </w:p>
    <w:p w14:paraId="4C67237A" w14:textId="32C75A56" w:rsidR="00560859" w:rsidRPr="008C6847" w:rsidRDefault="00560859" w:rsidP="00560859">
      <w:pPr>
        <w:spacing w:after="0" w:line="240" w:lineRule="auto"/>
        <w:rPr>
          <w:rFonts w:ascii="Calibri" w:hAnsi="Calibri" w:cs="Calibri"/>
          <w:sz w:val="30"/>
          <w:szCs w:val="30"/>
        </w:rPr>
      </w:pPr>
      <w:r w:rsidRPr="00560859">
        <w:rPr>
          <w:rFonts w:ascii="Calibri" w:hAnsi="Calibri" w:cs="Calibri"/>
          <w:sz w:val="30"/>
          <w:szCs w:val="30"/>
        </w:rPr>
        <w:t>Feb. 12 to Feb. 15, 2019</w:t>
      </w:r>
    </w:p>
    <w:sectPr w:rsidR="00560859" w:rsidRPr="008C6847" w:rsidSect="00FC6B5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44088"/>
    <w:multiLevelType w:val="hybridMultilevel"/>
    <w:tmpl w:val="C9822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 w:numId="2" w16cid:durableId="715659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560859"/>
    <w:rsid w:val="005A6BA6"/>
    <w:rsid w:val="005D01C0"/>
    <w:rsid w:val="006B7D1E"/>
    <w:rsid w:val="008C6847"/>
    <w:rsid w:val="009047DE"/>
    <w:rsid w:val="00B97FAA"/>
    <w:rsid w:val="00C83902"/>
    <w:rsid w:val="00CB65B4"/>
    <w:rsid w:val="00DD29D7"/>
    <w:rsid w:val="00E41F21"/>
    <w:rsid w:val="00ED256F"/>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1102</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2026-09-17T16:49:00Z</dcterms:created>
  <dcterms:modified xsi:type="dcterms:W3CDTF">2026-09-17T16:49:00Z</dcterms:modified>
</cp:coreProperties>
</file>