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19AE5F14" w:rsidR="0009452F" w:rsidRPr="009047DE" w:rsidRDefault="00500655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Larry</w:t>
      </w:r>
      <w:r w:rsidR="0002058B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7A775B7A" w:rsidR="009047DE" w:rsidRPr="009047DE" w:rsidRDefault="00500655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December 6, 1936 – November 14, 2023</w:t>
      </w:r>
    </w:p>
    <w:p w14:paraId="0BA0E9BC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7237D669" w:rsidR="009047DE" w:rsidRPr="009047DE" w:rsidRDefault="00BE0A3C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3297420" wp14:editId="5ABB7AF5">
            <wp:extent cx="3649979" cy="2433320"/>
            <wp:effectExtent l="0" t="0" r="8255" b="5080"/>
            <wp:docPr id="1563560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6067" name="Picture 1563560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595" cy="244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BA66899" w14:textId="77777777" w:rsidR="00AB0137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C8EB6F7" w14:textId="3CCE79B2" w:rsidR="00500655" w:rsidRPr="00500655" w:rsidRDefault="00500655" w:rsidP="00500655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500655">
        <w:rPr>
          <w:rFonts w:ascii="Calibri" w:hAnsi="Calibri" w:cs="Calibri"/>
          <w:sz w:val="30"/>
          <w:szCs w:val="30"/>
        </w:rPr>
        <w:t xml:space="preserve">Larry "Rock" Becnel, 86, passed away surrounded by his loving family on Tuesday, November 14, 2023. Born December 6, </w:t>
      </w:r>
      <w:proofErr w:type="gramStart"/>
      <w:r w:rsidRPr="00500655">
        <w:rPr>
          <w:rFonts w:ascii="Calibri" w:hAnsi="Calibri" w:cs="Calibri"/>
          <w:sz w:val="30"/>
          <w:szCs w:val="30"/>
        </w:rPr>
        <w:t>1936</w:t>
      </w:r>
      <w:proofErr w:type="gramEnd"/>
      <w:r w:rsidRPr="00500655">
        <w:rPr>
          <w:rFonts w:ascii="Calibri" w:hAnsi="Calibri" w:cs="Calibri"/>
          <w:sz w:val="30"/>
          <w:szCs w:val="30"/>
        </w:rPr>
        <w:t xml:space="preserve"> he was a native and resident of Vacherie, Louisiana.</w:t>
      </w:r>
    </w:p>
    <w:p w14:paraId="1450CF09" w14:textId="431190CF" w:rsidR="00500655" w:rsidRPr="00500655" w:rsidRDefault="00500655" w:rsidP="00500655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500655">
        <w:rPr>
          <w:rFonts w:ascii="Calibri" w:hAnsi="Calibri" w:cs="Calibri"/>
          <w:sz w:val="30"/>
          <w:szCs w:val="30"/>
        </w:rPr>
        <w:t xml:space="preserve">A visitation will be held on Friday, November 17, </w:t>
      </w:r>
      <w:proofErr w:type="gramStart"/>
      <w:r w:rsidRPr="00500655">
        <w:rPr>
          <w:rFonts w:ascii="Calibri" w:hAnsi="Calibri" w:cs="Calibri"/>
          <w:sz w:val="30"/>
          <w:szCs w:val="30"/>
        </w:rPr>
        <w:t>2023</w:t>
      </w:r>
      <w:proofErr w:type="gramEnd"/>
      <w:r w:rsidRPr="00500655">
        <w:rPr>
          <w:rFonts w:ascii="Calibri" w:hAnsi="Calibri" w:cs="Calibri"/>
          <w:sz w:val="30"/>
          <w:szCs w:val="30"/>
        </w:rPr>
        <w:t xml:space="preserve"> from 8:30 AM until service time at Our Lady of Peace Catholic Church. A Mass of Christian Burial will begin at 11:00 AM at the church with burial following in the church cemetery.</w:t>
      </w:r>
    </w:p>
    <w:p w14:paraId="129EF092" w14:textId="4FE90074" w:rsidR="00500655" w:rsidRPr="00500655" w:rsidRDefault="00500655" w:rsidP="00500655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500655">
        <w:rPr>
          <w:rFonts w:ascii="Calibri" w:hAnsi="Calibri" w:cs="Calibri"/>
          <w:sz w:val="30"/>
          <w:szCs w:val="30"/>
        </w:rPr>
        <w:t xml:space="preserve">He is survived by his blessed 5 loving children, 9 loving grandchildren and 16 loving great grandchildren; Karen Becnel (Eulan) and her children, Darrin Champagne, Wendy Tardif; Roberta </w:t>
      </w:r>
      <w:proofErr w:type="spellStart"/>
      <w:r w:rsidRPr="00500655">
        <w:rPr>
          <w:rFonts w:ascii="Calibri" w:hAnsi="Calibri" w:cs="Calibri"/>
          <w:sz w:val="30"/>
          <w:szCs w:val="30"/>
        </w:rPr>
        <w:t>Boquet</w:t>
      </w:r>
      <w:proofErr w:type="spellEnd"/>
      <w:r w:rsidRPr="00500655">
        <w:rPr>
          <w:rFonts w:ascii="Calibri" w:hAnsi="Calibri" w:cs="Calibri"/>
          <w:sz w:val="30"/>
          <w:szCs w:val="30"/>
        </w:rPr>
        <w:t xml:space="preserve"> (Will) and their children, Michael </w:t>
      </w:r>
      <w:proofErr w:type="spellStart"/>
      <w:r w:rsidRPr="00500655">
        <w:rPr>
          <w:rFonts w:ascii="Calibri" w:hAnsi="Calibri" w:cs="Calibri"/>
          <w:sz w:val="30"/>
          <w:szCs w:val="30"/>
        </w:rPr>
        <w:t>Boquet</w:t>
      </w:r>
      <w:proofErr w:type="spellEnd"/>
      <w:r w:rsidRPr="00500655">
        <w:rPr>
          <w:rFonts w:ascii="Calibri" w:hAnsi="Calibri" w:cs="Calibri"/>
          <w:sz w:val="30"/>
          <w:szCs w:val="30"/>
        </w:rPr>
        <w:t>, Michelle Saucier; Gayle Louque and her daughters, Lisa Duet, Jessica Balatico; Faron Becnel; Joanne Nassar (Vernon) and their children, Anthony and Harris Nassar, Theresa DuBois.</w:t>
      </w:r>
    </w:p>
    <w:p w14:paraId="1F2707AE" w14:textId="388017D6" w:rsidR="00500655" w:rsidRPr="00500655" w:rsidRDefault="00500655" w:rsidP="00500655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500655">
        <w:rPr>
          <w:rFonts w:ascii="Calibri" w:hAnsi="Calibri" w:cs="Calibri"/>
          <w:sz w:val="30"/>
          <w:szCs w:val="30"/>
        </w:rPr>
        <w:t xml:space="preserve">He is preceded in death by his loving wife and partner of 67 years; Ruth Josephine Rome Becnel; son, David Becnel; parents, Harris "Toot" Becnel and Josephine "Feen" Stein Becnel; father and </w:t>
      </w:r>
      <w:proofErr w:type="gramStart"/>
      <w:r w:rsidRPr="00500655">
        <w:rPr>
          <w:rFonts w:ascii="Calibri" w:hAnsi="Calibri" w:cs="Calibri"/>
          <w:sz w:val="30"/>
          <w:szCs w:val="30"/>
        </w:rPr>
        <w:t>mother in law</w:t>
      </w:r>
      <w:proofErr w:type="gramEnd"/>
      <w:r w:rsidRPr="00500655">
        <w:rPr>
          <w:rFonts w:ascii="Calibri" w:hAnsi="Calibri" w:cs="Calibri"/>
          <w:sz w:val="30"/>
          <w:szCs w:val="30"/>
        </w:rPr>
        <w:t>, Victorin "Vic" Rome and Marie Althea Becnel Rome; son in law, C.J. Louque.</w:t>
      </w:r>
    </w:p>
    <w:p w14:paraId="375E537C" w14:textId="77777777" w:rsidR="00500655" w:rsidRPr="00500655" w:rsidRDefault="00500655" w:rsidP="00500655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BCAF773" w14:textId="4450C384" w:rsidR="009047DE" w:rsidRPr="00BE0A3C" w:rsidRDefault="00500655" w:rsidP="0002058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500655">
        <w:rPr>
          <w:rFonts w:ascii="Calibri" w:hAnsi="Calibri" w:cs="Calibri"/>
          <w:sz w:val="30"/>
          <w:szCs w:val="30"/>
        </w:rPr>
        <w:t>Ordoyne Funeral Home</w:t>
      </w:r>
      <w:r>
        <w:rPr>
          <w:rFonts w:ascii="Calibri" w:hAnsi="Calibri" w:cs="Calibri"/>
          <w:sz w:val="30"/>
          <w:szCs w:val="30"/>
        </w:rPr>
        <w:t>, Thibodaux, Louisiana</w:t>
      </w:r>
    </w:p>
    <w:sectPr w:rsidR="009047DE" w:rsidRPr="00BE0A3C" w:rsidSect="0002058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2058B"/>
    <w:rsid w:val="0009452F"/>
    <w:rsid w:val="000F5DC1"/>
    <w:rsid w:val="00374AB1"/>
    <w:rsid w:val="00500655"/>
    <w:rsid w:val="005B1D4F"/>
    <w:rsid w:val="009047DE"/>
    <w:rsid w:val="00AB0137"/>
    <w:rsid w:val="00B9423B"/>
    <w:rsid w:val="00BE0A3C"/>
    <w:rsid w:val="00C00E72"/>
    <w:rsid w:val="00CA3A6A"/>
    <w:rsid w:val="00DB2EE0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1021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2026-09-18T13:19:00Z</dcterms:created>
  <dcterms:modified xsi:type="dcterms:W3CDTF">2026-09-18T13:19:00Z</dcterms:modified>
</cp:coreProperties>
</file>