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212FF7CC" w:rsidR="0009452F" w:rsidRPr="009047DE" w:rsidRDefault="00B65615" w:rsidP="0093304B">
      <w:pPr>
        <w:spacing w:after="0" w:line="240" w:lineRule="auto"/>
        <w:jc w:val="center"/>
        <w:rPr>
          <w:rFonts w:ascii="Calibri" w:hAnsi="Calibri" w:cs="Calibri"/>
          <w:sz w:val="40"/>
          <w:szCs w:val="40"/>
        </w:rPr>
      </w:pPr>
      <w:r>
        <w:rPr>
          <w:rFonts w:ascii="Calibri" w:hAnsi="Calibri" w:cs="Calibri"/>
          <w:sz w:val="40"/>
          <w:szCs w:val="40"/>
        </w:rPr>
        <w:t>Willie J. Becnel</w:t>
      </w:r>
    </w:p>
    <w:p w14:paraId="5A916C90" w14:textId="3E918A31" w:rsidR="009047DE" w:rsidRPr="009047DE" w:rsidRDefault="00B65615" w:rsidP="0093304B">
      <w:pPr>
        <w:spacing w:after="0" w:line="240" w:lineRule="auto"/>
        <w:jc w:val="center"/>
        <w:rPr>
          <w:rFonts w:ascii="Calibri" w:hAnsi="Calibri" w:cs="Calibri"/>
          <w:sz w:val="40"/>
          <w:szCs w:val="40"/>
        </w:rPr>
      </w:pPr>
      <w:r>
        <w:rPr>
          <w:rFonts w:ascii="Calibri" w:hAnsi="Calibri" w:cs="Calibri"/>
          <w:sz w:val="40"/>
          <w:szCs w:val="40"/>
        </w:rPr>
        <w:t>October 24, 1935 – April 18, 2024</w:t>
      </w:r>
    </w:p>
    <w:p w14:paraId="0BA0E9BC" w14:textId="77777777" w:rsidR="009047DE" w:rsidRPr="009047DE" w:rsidRDefault="009047DE" w:rsidP="0093304B">
      <w:pPr>
        <w:spacing w:after="0" w:line="240" w:lineRule="auto"/>
        <w:jc w:val="center"/>
        <w:rPr>
          <w:rFonts w:ascii="Calibri" w:hAnsi="Calibri" w:cs="Calibri"/>
          <w:sz w:val="30"/>
          <w:szCs w:val="30"/>
        </w:rPr>
      </w:pPr>
    </w:p>
    <w:p w14:paraId="21C4DE8C" w14:textId="19666816" w:rsidR="009047DE" w:rsidRPr="009047DE" w:rsidRDefault="00DD21DD" w:rsidP="0093304B">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B3C0E1" wp14:editId="4F0EA00B">
            <wp:extent cx="2433004" cy="1153011"/>
            <wp:effectExtent l="0" t="0" r="5715" b="9525"/>
            <wp:docPr id="1324401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01150" name="Picture 1324401150"/>
                    <pic:cNvPicPr/>
                  </pic:nvPicPr>
                  <pic:blipFill rotWithShape="1">
                    <a:blip r:embed="rId4" cstate="print">
                      <a:extLst>
                        <a:ext uri="{28A0092B-C50C-407E-A947-70E740481C1C}">
                          <a14:useLocalDpi xmlns:a14="http://schemas.microsoft.com/office/drawing/2010/main" val="0"/>
                        </a:ext>
                      </a:extLst>
                    </a:blip>
                    <a:srcRect b="28915"/>
                    <a:stretch>
                      <a:fillRect/>
                    </a:stretch>
                  </pic:blipFill>
                  <pic:spPr bwMode="auto">
                    <a:xfrm>
                      <a:off x="0" y="0"/>
                      <a:ext cx="2468081" cy="1169634"/>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93304B">
      <w:pPr>
        <w:spacing w:after="0" w:line="240" w:lineRule="auto"/>
        <w:jc w:val="center"/>
        <w:rPr>
          <w:rFonts w:ascii="Calibri" w:hAnsi="Calibri" w:cs="Calibri"/>
          <w:sz w:val="30"/>
          <w:szCs w:val="30"/>
        </w:rPr>
      </w:pPr>
    </w:p>
    <w:p w14:paraId="3FCD0D69" w14:textId="77777777" w:rsid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 xml:space="preserve">Willie J. Becnel, 88, a native of Vacherie, Louisiana and resident of Thibodaux, Louisiana passed away on April 18, 2024. </w:t>
      </w:r>
    </w:p>
    <w:p w14:paraId="39E85B4D" w14:textId="77777777" w:rsid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 xml:space="preserve">A visitation will be held in his honor on Saturday, April 20, </w:t>
      </w:r>
      <w:proofErr w:type="gramStart"/>
      <w:r w:rsidRPr="0093304B">
        <w:rPr>
          <w:rFonts w:ascii="Calibri" w:hAnsi="Calibri" w:cs="Calibri"/>
          <w:sz w:val="30"/>
          <w:szCs w:val="30"/>
        </w:rPr>
        <w:t>2024</w:t>
      </w:r>
      <w:proofErr w:type="gramEnd"/>
      <w:r w:rsidRPr="0093304B">
        <w:rPr>
          <w:rFonts w:ascii="Calibri" w:hAnsi="Calibri" w:cs="Calibri"/>
          <w:sz w:val="30"/>
          <w:szCs w:val="30"/>
        </w:rPr>
        <w:t xml:space="preserve"> at Our Lady of Peace Catholic Church, Vacherie, Louisiana from 9:00 am until the Mass of Christian Burial at 11:00 am. The burial will follow in Our Lady of Peace Cemetery, Vacherie, Louisiana. </w:t>
      </w:r>
    </w:p>
    <w:p w14:paraId="7D0B585A" w14:textId="77777777" w:rsid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 xml:space="preserve">He is survived by his wife of 40 years, Oris Caillet Becnel; sons, Gregory Becnel, Roger Becnel (Mary), Mitchell </w:t>
      </w:r>
      <w:proofErr w:type="gramStart"/>
      <w:r w:rsidRPr="0093304B">
        <w:rPr>
          <w:rFonts w:ascii="Calibri" w:hAnsi="Calibri" w:cs="Calibri"/>
          <w:sz w:val="30"/>
          <w:szCs w:val="30"/>
        </w:rPr>
        <w:t>Becnel</w:t>
      </w:r>
      <w:proofErr w:type="gramEnd"/>
      <w:r w:rsidRPr="0093304B">
        <w:rPr>
          <w:rFonts w:ascii="Calibri" w:hAnsi="Calibri" w:cs="Calibri"/>
          <w:sz w:val="30"/>
          <w:szCs w:val="30"/>
        </w:rPr>
        <w:t xml:space="preserve"> daughter, Cindy Becnel; stepson, Robert Dimm Jr. (Barth); stepdaughter, Theresa Tran (Van); brother, Milton Becnel (</w:t>
      </w:r>
      <w:proofErr w:type="spellStart"/>
      <w:r w:rsidRPr="0093304B">
        <w:rPr>
          <w:rFonts w:ascii="Calibri" w:hAnsi="Calibri" w:cs="Calibri"/>
          <w:sz w:val="30"/>
          <w:szCs w:val="30"/>
        </w:rPr>
        <w:t>Fanilla</w:t>
      </w:r>
      <w:proofErr w:type="spellEnd"/>
      <w:r w:rsidRPr="0093304B">
        <w:rPr>
          <w:rFonts w:ascii="Calibri" w:hAnsi="Calibri" w:cs="Calibri"/>
          <w:sz w:val="30"/>
          <w:szCs w:val="30"/>
        </w:rPr>
        <w:t>); sister, Garnet Granier (Toby); one grandchild; six step-grandchildren; five great-grandchildren; eleven step-great-grandchild</w:t>
      </w:r>
      <w:r>
        <w:rPr>
          <w:rFonts w:ascii="Calibri" w:hAnsi="Calibri" w:cs="Calibri"/>
          <w:sz w:val="30"/>
          <w:szCs w:val="30"/>
        </w:rPr>
        <w:t>-</w:t>
      </w:r>
      <w:r w:rsidRPr="0093304B">
        <w:rPr>
          <w:rFonts w:ascii="Calibri" w:hAnsi="Calibri" w:cs="Calibri"/>
          <w:sz w:val="30"/>
          <w:szCs w:val="30"/>
        </w:rPr>
        <w:t xml:space="preserve">ren. </w:t>
      </w:r>
    </w:p>
    <w:p w14:paraId="3D97B01E" w14:textId="77777777" w:rsid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 xml:space="preserve">He was preceded in death by his parents, Josue Becnel and Evelyn Chenier Becnel; brother, Gordon Becnel; </w:t>
      </w:r>
      <w:proofErr w:type="spellStart"/>
      <w:r w:rsidRPr="0093304B">
        <w:rPr>
          <w:rFonts w:ascii="Calibri" w:hAnsi="Calibri" w:cs="Calibri"/>
          <w:sz w:val="30"/>
          <w:szCs w:val="30"/>
        </w:rPr>
        <w:t>stepgrandchild</w:t>
      </w:r>
      <w:proofErr w:type="spellEnd"/>
      <w:r w:rsidRPr="0093304B">
        <w:rPr>
          <w:rFonts w:ascii="Calibri" w:hAnsi="Calibri" w:cs="Calibri"/>
          <w:sz w:val="30"/>
          <w:szCs w:val="30"/>
        </w:rPr>
        <w:t xml:space="preserve">, Marianne Tran. </w:t>
      </w:r>
    </w:p>
    <w:p w14:paraId="00A14A53" w14:textId="77777777" w:rsid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Willie loved life because of all of his great experiences, like being a U.S. Air Force radio transmission operator on a glacier in Alaska, becoming a machinist who owned his own machine shop and was part of a family team that created the MORBEC mag wheels, and traveling throughout the country with the love of his life, Oris. And nothing was more important to him than family and friends - he always had an open door, a laugh, or a shoulder as needed. He was beloved by so many and will be dearly missed.</w:t>
      </w:r>
    </w:p>
    <w:p w14:paraId="4BB5816A" w14:textId="489589B0" w:rsidR="0093304B" w:rsidRPr="0093304B" w:rsidRDefault="0093304B" w:rsidP="0093304B">
      <w:pPr>
        <w:spacing w:after="0" w:line="240" w:lineRule="auto"/>
        <w:rPr>
          <w:rFonts w:ascii="Calibri" w:hAnsi="Calibri" w:cs="Calibri"/>
          <w:sz w:val="30"/>
          <w:szCs w:val="30"/>
        </w:rPr>
      </w:pPr>
      <w:r>
        <w:rPr>
          <w:rFonts w:ascii="Calibri" w:hAnsi="Calibri" w:cs="Calibri"/>
          <w:sz w:val="30"/>
          <w:szCs w:val="30"/>
        </w:rPr>
        <w:t xml:space="preserve"> </w:t>
      </w:r>
      <w:r w:rsidRPr="0093304B">
        <w:rPr>
          <w:rFonts w:ascii="Calibri" w:hAnsi="Calibri" w:cs="Calibri"/>
          <w:sz w:val="30"/>
          <w:szCs w:val="30"/>
        </w:rPr>
        <w:t xml:space="preserve"> Thibodaux Funeral Home, Inc. </w:t>
      </w:r>
      <w:proofErr w:type="gramStart"/>
      <w:r w:rsidRPr="0093304B">
        <w:rPr>
          <w:rFonts w:ascii="Calibri" w:hAnsi="Calibri" w:cs="Calibri"/>
          <w:sz w:val="30"/>
          <w:szCs w:val="30"/>
        </w:rPr>
        <w:t>is in charge of</w:t>
      </w:r>
      <w:proofErr w:type="gramEnd"/>
      <w:r w:rsidRPr="0093304B">
        <w:rPr>
          <w:rFonts w:ascii="Calibri" w:hAnsi="Calibri" w:cs="Calibri"/>
          <w:sz w:val="30"/>
          <w:szCs w:val="30"/>
        </w:rPr>
        <w:t xml:space="preserve"> arrangements.</w:t>
      </w:r>
    </w:p>
    <w:p w14:paraId="75FFC2CF" w14:textId="77777777" w:rsidR="0093304B" w:rsidRDefault="0093304B" w:rsidP="0093304B">
      <w:pPr>
        <w:spacing w:after="0" w:line="240" w:lineRule="auto"/>
        <w:rPr>
          <w:rFonts w:ascii="Calibri" w:hAnsi="Calibri" w:cs="Calibri"/>
          <w:sz w:val="30"/>
          <w:szCs w:val="30"/>
        </w:rPr>
      </w:pPr>
    </w:p>
    <w:p w14:paraId="59FA399C" w14:textId="77777777" w:rsidR="0093304B" w:rsidRDefault="0093304B" w:rsidP="0093304B">
      <w:pPr>
        <w:spacing w:after="0" w:line="240" w:lineRule="auto"/>
        <w:rPr>
          <w:rFonts w:ascii="Calibri" w:hAnsi="Calibri" w:cs="Calibri"/>
          <w:sz w:val="30"/>
          <w:szCs w:val="30"/>
        </w:rPr>
      </w:pPr>
      <w:r w:rsidRPr="0093304B">
        <w:rPr>
          <w:rFonts w:ascii="Calibri" w:hAnsi="Calibri" w:cs="Calibri"/>
          <w:sz w:val="30"/>
          <w:szCs w:val="30"/>
        </w:rPr>
        <w:t>The Advocate</w:t>
      </w:r>
      <w:r>
        <w:rPr>
          <w:rFonts w:ascii="Calibri" w:hAnsi="Calibri" w:cs="Calibri"/>
          <w:sz w:val="30"/>
          <w:szCs w:val="30"/>
        </w:rPr>
        <w:t>, Baton Rouge, Louisiana</w:t>
      </w:r>
    </w:p>
    <w:p w14:paraId="062734FC" w14:textId="065D944A" w:rsidR="00CC2439" w:rsidRPr="00BE0A3C" w:rsidRDefault="0093304B" w:rsidP="0093304B">
      <w:pPr>
        <w:spacing w:after="0" w:line="240" w:lineRule="auto"/>
        <w:rPr>
          <w:rFonts w:ascii="Calibri" w:hAnsi="Calibri" w:cs="Calibri"/>
          <w:sz w:val="30"/>
          <w:szCs w:val="30"/>
        </w:rPr>
      </w:pPr>
      <w:r w:rsidRPr="0093304B">
        <w:rPr>
          <w:rFonts w:ascii="Calibri" w:hAnsi="Calibri" w:cs="Calibri"/>
          <w:sz w:val="30"/>
          <w:szCs w:val="30"/>
        </w:rPr>
        <w:t>Apr. 19 to Apr. 20, 2024</w:t>
      </w:r>
    </w:p>
    <w:sectPr w:rsidR="00CC2439" w:rsidRPr="00BE0A3C" w:rsidSect="001340A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2058B"/>
    <w:rsid w:val="0009452F"/>
    <w:rsid w:val="000F5DC1"/>
    <w:rsid w:val="001340A8"/>
    <w:rsid w:val="001B1D18"/>
    <w:rsid w:val="00374AB1"/>
    <w:rsid w:val="00500655"/>
    <w:rsid w:val="005219CC"/>
    <w:rsid w:val="00586796"/>
    <w:rsid w:val="005B1D4F"/>
    <w:rsid w:val="00603C15"/>
    <w:rsid w:val="008677AD"/>
    <w:rsid w:val="009047DE"/>
    <w:rsid w:val="0093304B"/>
    <w:rsid w:val="009A37E9"/>
    <w:rsid w:val="00AB0137"/>
    <w:rsid w:val="00B65615"/>
    <w:rsid w:val="00B9423B"/>
    <w:rsid w:val="00BE0A3C"/>
    <w:rsid w:val="00C00E72"/>
    <w:rsid w:val="00C47212"/>
    <w:rsid w:val="00CA3A6A"/>
    <w:rsid w:val="00CC2439"/>
    <w:rsid w:val="00DB2EE0"/>
    <w:rsid w:val="00DD21DD"/>
    <w:rsid w:val="00E807AD"/>
    <w:rsid w:val="00ED256F"/>
    <w:rsid w:val="00FD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258</Words>
  <Characters>1342</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2026-09-18T18:42:00Z</dcterms:created>
  <dcterms:modified xsi:type="dcterms:W3CDTF">2026-09-18T18:42:00Z</dcterms:modified>
</cp:coreProperties>
</file>