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F56B24" w14:textId="77777777" w:rsidR="003D19E6" w:rsidRDefault="003D19E6" w:rsidP="004C22AA">
      <w:pPr>
        <w:spacing w:after="0" w:line="240" w:lineRule="auto"/>
        <w:jc w:val="center"/>
        <w:rPr>
          <w:rFonts w:ascii="Calibri" w:hAnsi="Calibri" w:cs="Calibri"/>
          <w:sz w:val="40"/>
          <w:szCs w:val="40"/>
        </w:rPr>
      </w:pPr>
      <w:r>
        <w:rPr>
          <w:rFonts w:ascii="Calibri" w:hAnsi="Calibri" w:cs="Calibri"/>
          <w:sz w:val="40"/>
          <w:szCs w:val="40"/>
        </w:rPr>
        <w:t>Ellis Joseph</w:t>
      </w:r>
      <w:r w:rsidR="004A0FE2">
        <w:rPr>
          <w:rFonts w:ascii="Calibri" w:hAnsi="Calibri" w:cs="Calibri"/>
          <w:sz w:val="40"/>
          <w:szCs w:val="40"/>
        </w:rPr>
        <w:t xml:space="preserve"> Bourgeois</w:t>
      </w:r>
      <w:r w:rsidR="004C22AA">
        <w:rPr>
          <w:rFonts w:ascii="Calibri" w:hAnsi="Calibri" w:cs="Calibri"/>
          <w:sz w:val="40"/>
          <w:szCs w:val="40"/>
        </w:rPr>
        <w:t xml:space="preserve"> </w:t>
      </w:r>
    </w:p>
    <w:p w14:paraId="5A916C90" w14:textId="1C29F7C4" w:rsidR="009047DE" w:rsidRPr="009047DE" w:rsidRDefault="003D19E6" w:rsidP="004C22AA">
      <w:pPr>
        <w:spacing w:after="0" w:line="240" w:lineRule="auto"/>
        <w:jc w:val="center"/>
        <w:rPr>
          <w:rFonts w:ascii="Calibri" w:hAnsi="Calibri" w:cs="Calibri"/>
          <w:sz w:val="40"/>
          <w:szCs w:val="40"/>
        </w:rPr>
      </w:pPr>
      <w:r>
        <w:rPr>
          <w:rFonts w:ascii="Calibri" w:hAnsi="Calibri" w:cs="Calibri"/>
          <w:sz w:val="40"/>
          <w:szCs w:val="40"/>
        </w:rPr>
        <w:t>January 12, 1913 – November 15, 2008</w:t>
      </w:r>
    </w:p>
    <w:p w14:paraId="0BA0E9BC" w14:textId="77777777" w:rsidR="009047DE" w:rsidRPr="009047DE" w:rsidRDefault="009047DE" w:rsidP="004C22AA">
      <w:pPr>
        <w:spacing w:after="0" w:line="240" w:lineRule="auto"/>
        <w:jc w:val="center"/>
        <w:rPr>
          <w:rFonts w:ascii="Calibri" w:hAnsi="Calibri" w:cs="Calibri"/>
          <w:sz w:val="30"/>
          <w:szCs w:val="30"/>
        </w:rPr>
      </w:pPr>
    </w:p>
    <w:p w14:paraId="21C4DE8C" w14:textId="4D2C2E5C" w:rsidR="009047DE" w:rsidRDefault="004A0FE2" w:rsidP="004C22AA">
      <w:pPr>
        <w:spacing w:after="0" w:line="240" w:lineRule="auto"/>
        <w:jc w:val="center"/>
        <w:rPr>
          <w:rFonts w:ascii="Calibri" w:hAnsi="Calibri" w:cs="Calibri"/>
          <w:sz w:val="30"/>
          <w:szCs w:val="30"/>
        </w:rPr>
      </w:pPr>
      <w:r>
        <w:rPr>
          <w:rFonts w:ascii="Calibri" w:hAnsi="Calibri" w:cs="Calibri"/>
          <w:sz w:val="30"/>
          <w:szCs w:val="30"/>
        </w:rPr>
        <w:t xml:space="preserve">  </w:t>
      </w:r>
      <w:r w:rsidR="002A1D69">
        <w:rPr>
          <w:rFonts w:ascii="Calibri" w:hAnsi="Calibri" w:cs="Calibri"/>
          <w:sz w:val="30"/>
          <w:szCs w:val="30"/>
        </w:rPr>
        <w:t xml:space="preserve"> </w:t>
      </w:r>
      <w:r w:rsidR="003D19E6">
        <w:rPr>
          <w:noProof/>
        </w:rPr>
        <w:drawing>
          <wp:inline distT="0" distB="0" distL="0" distR="0" wp14:anchorId="51D05435" wp14:editId="01265350">
            <wp:extent cx="1900390" cy="2533650"/>
            <wp:effectExtent l="0" t="0" r="5080" b="0"/>
            <wp:docPr id="583573604" name="Picture 4" descr="Larger memorial image load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Larger memorial image loadin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924893" cy="2566318"/>
                    </a:xfrm>
                    <a:prstGeom prst="rect">
                      <a:avLst/>
                    </a:prstGeom>
                    <a:noFill/>
                    <a:ln>
                      <a:noFill/>
                    </a:ln>
                  </pic:spPr>
                </pic:pic>
              </a:graphicData>
            </a:graphic>
          </wp:inline>
        </w:drawing>
      </w:r>
    </w:p>
    <w:p w14:paraId="58B3A9B6" w14:textId="64776713" w:rsidR="003D19E6" w:rsidRDefault="003D19E6" w:rsidP="004C22AA">
      <w:pPr>
        <w:spacing w:after="0" w:line="240" w:lineRule="auto"/>
        <w:jc w:val="center"/>
        <w:rPr>
          <w:rFonts w:ascii="Calibri" w:hAnsi="Calibri" w:cs="Calibri"/>
          <w:sz w:val="30"/>
          <w:szCs w:val="30"/>
        </w:rPr>
      </w:pPr>
      <w:r>
        <w:rPr>
          <w:rFonts w:ascii="Calibri" w:hAnsi="Calibri" w:cs="Calibri"/>
          <w:sz w:val="30"/>
          <w:szCs w:val="30"/>
        </w:rPr>
        <w:t xml:space="preserve">Photo by </w:t>
      </w:r>
      <w:proofErr w:type="spellStart"/>
      <w:r>
        <w:rPr>
          <w:rFonts w:ascii="Calibri" w:hAnsi="Calibri" w:cs="Calibri"/>
          <w:sz w:val="30"/>
          <w:szCs w:val="30"/>
        </w:rPr>
        <w:t>rrcar</w:t>
      </w:r>
      <w:proofErr w:type="spellEnd"/>
    </w:p>
    <w:p w14:paraId="5D30E035" w14:textId="77777777" w:rsidR="009047DE" w:rsidRPr="009047DE" w:rsidRDefault="009047DE" w:rsidP="004C22AA">
      <w:pPr>
        <w:spacing w:after="0" w:line="240" w:lineRule="auto"/>
        <w:jc w:val="center"/>
        <w:rPr>
          <w:rFonts w:ascii="Calibri" w:hAnsi="Calibri" w:cs="Calibri"/>
          <w:sz w:val="30"/>
          <w:szCs w:val="30"/>
        </w:rPr>
      </w:pPr>
    </w:p>
    <w:p w14:paraId="1DDFE1FF" w14:textId="77777777" w:rsidR="003D19E6" w:rsidRDefault="003D19E6" w:rsidP="004C22AA">
      <w:pPr>
        <w:spacing w:after="0" w:line="240" w:lineRule="auto"/>
        <w:rPr>
          <w:rFonts w:ascii="Calibri" w:hAnsi="Calibri" w:cs="Calibri"/>
          <w:sz w:val="30"/>
          <w:szCs w:val="30"/>
        </w:rPr>
      </w:pPr>
      <w:r>
        <w:rPr>
          <w:rFonts w:ascii="Calibri" w:hAnsi="Calibri" w:cs="Calibri"/>
          <w:sz w:val="30"/>
          <w:szCs w:val="30"/>
        </w:rPr>
        <w:t xml:space="preserve">   </w:t>
      </w:r>
      <w:r w:rsidRPr="003D19E6">
        <w:rPr>
          <w:rFonts w:ascii="Calibri" w:hAnsi="Calibri" w:cs="Calibri"/>
          <w:sz w:val="30"/>
          <w:szCs w:val="30"/>
        </w:rPr>
        <w:t xml:space="preserve">Ellis Joseph Bourgeois, a father, a grandfather, and great grandfather died at 12:20 A.M. on Saturday, November 15, 2008, in Thibodaux, LA. He was 95 and resident and native of Vacherie, LA. </w:t>
      </w:r>
    </w:p>
    <w:p w14:paraId="73BE826E" w14:textId="77777777" w:rsidR="003D19E6" w:rsidRDefault="003D19E6" w:rsidP="004C22AA">
      <w:pPr>
        <w:spacing w:after="0" w:line="240" w:lineRule="auto"/>
        <w:rPr>
          <w:rFonts w:ascii="Calibri" w:hAnsi="Calibri" w:cs="Calibri"/>
          <w:sz w:val="30"/>
          <w:szCs w:val="30"/>
        </w:rPr>
      </w:pPr>
      <w:r>
        <w:rPr>
          <w:rFonts w:ascii="Calibri" w:hAnsi="Calibri" w:cs="Calibri"/>
          <w:sz w:val="30"/>
          <w:szCs w:val="30"/>
        </w:rPr>
        <w:t xml:space="preserve">   </w:t>
      </w:r>
      <w:r w:rsidRPr="003D19E6">
        <w:rPr>
          <w:rFonts w:ascii="Calibri" w:hAnsi="Calibri" w:cs="Calibri"/>
          <w:sz w:val="30"/>
          <w:szCs w:val="30"/>
        </w:rPr>
        <w:t xml:space="preserve">Visiting will be at Our Lady of Peace Catholic Church, Vacherie, on Tuesday, November 18, </w:t>
      </w:r>
      <w:proofErr w:type="gramStart"/>
      <w:r w:rsidRPr="003D19E6">
        <w:rPr>
          <w:rFonts w:ascii="Calibri" w:hAnsi="Calibri" w:cs="Calibri"/>
          <w:sz w:val="30"/>
          <w:szCs w:val="30"/>
        </w:rPr>
        <w:t>2008</w:t>
      </w:r>
      <w:proofErr w:type="gramEnd"/>
      <w:r w:rsidRPr="003D19E6">
        <w:rPr>
          <w:rFonts w:ascii="Calibri" w:hAnsi="Calibri" w:cs="Calibri"/>
          <w:sz w:val="30"/>
          <w:szCs w:val="30"/>
        </w:rPr>
        <w:t xml:space="preserve"> from 8 A.M. until Mass of Christian Burial at 11 A.M. Entombment will follow in Our Lady of Peace Cemetery. </w:t>
      </w:r>
    </w:p>
    <w:p w14:paraId="4CE6375B" w14:textId="77777777" w:rsidR="003D19E6" w:rsidRDefault="003D19E6" w:rsidP="004C22AA">
      <w:pPr>
        <w:spacing w:after="0" w:line="240" w:lineRule="auto"/>
        <w:rPr>
          <w:rFonts w:ascii="Calibri" w:hAnsi="Calibri" w:cs="Calibri"/>
          <w:sz w:val="30"/>
          <w:szCs w:val="30"/>
        </w:rPr>
      </w:pPr>
      <w:r>
        <w:rPr>
          <w:rFonts w:ascii="Calibri" w:hAnsi="Calibri" w:cs="Calibri"/>
          <w:sz w:val="30"/>
          <w:szCs w:val="30"/>
        </w:rPr>
        <w:t xml:space="preserve">   </w:t>
      </w:r>
      <w:r w:rsidRPr="003D19E6">
        <w:rPr>
          <w:rFonts w:ascii="Calibri" w:hAnsi="Calibri" w:cs="Calibri"/>
          <w:sz w:val="30"/>
          <w:szCs w:val="30"/>
        </w:rPr>
        <w:t xml:space="preserve">He was Assessor of St. James Parish for twenty years. He was member of the LA Assessor's Association, Knights of Columbus Council #1514, Lions Club, St. James Boat Club, Council on Aging, Martin Luther King Scholarship Foundation, St. James Historical Society, Molaison Deer Hunting Club, and usher at St. Philip Catholic Church in Vacherie. </w:t>
      </w:r>
    </w:p>
    <w:p w14:paraId="74F23120" w14:textId="77777777" w:rsidR="003D19E6" w:rsidRDefault="003D19E6" w:rsidP="004C22AA">
      <w:pPr>
        <w:spacing w:after="0" w:line="240" w:lineRule="auto"/>
        <w:rPr>
          <w:rFonts w:ascii="Calibri" w:hAnsi="Calibri" w:cs="Calibri"/>
          <w:sz w:val="30"/>
          <w:szCs w:val="30"/>
        </w:rPr>
      </w:pPr>
      <w:r>
        <w:rPr>
          <w:rFonts w:ascii="Calibri" w:hAnsi="Calibri" w:cs="Calibri"/>
          <w:sz w:val="30"/>
          <w:szCs w:val="30"/>
        </w:rPr>
        <w:t xml:space="preserve">   </w:t>
      </w:r>
      <w:r w:rsidRPr="003D19E6">
        <w:rPr>
          <w:rFonts w:ascii="Calibri" w:hAnsi="Calibri" w:cs="Calibri"/>
          <w:sz w:val="30"/>
          <w:szCs w:val="30"/>
        </w:rPr>
        <w:t xml:space="preserve">Survived by five daughters and sons-in-law, Kathleen and Edward Hymel, Destrehan, LA, Eva and Robert Dufresne, Gramercy, LA, Jeanne and Norman Adams, Vacherie, LA, Corinne and Alvin Dupepe, Donaldsonville, LA, and Susan and Randy Hotard, Vacherie, LA; four sons and daughters-in-law, Leo and Gaynell Bourgeois, Roland and Linda Bourgeois, Ronald and Julie Bourgeois, and Teddy and Debbie Bourgeois, all of Vacherie, LA; twenty-six grandchildren; forty-five great grandchildren. </w:t>
      </w:r>
    </w:p>
    <w:p w14:paraId="0B2B35EB" w14:textId="77777777" w:rsidR="003D19E6" w:rsidRDefault="003D19E6" w:rsidP="004C22AA">
      <w:pPr>
        <w:spacing w:after="0" w:line="240" w:lineRule="auto"/>
        <w:rPr>
          <w:rFonts w:ascii="Calibri" w:hAnsi="Calibri" w:cs="Calibri"/>
          <w:sz w:val="30"/>
          <w:szCs w:val="30"/>
        </w:rPr>
      </w:pPr>
      <w:r>
        <w:rPr>
          <w:rFonts w:ascii="Calibri" w:hAnsi="Calibri" w:cs="Calibri"/>
          <w:sz w:val="30"/>
          <w:szCs w:val="30"/>
        </w:rPr>
        <w:t xml:space="preserve">   </w:t>
      </w:r>
      <w:r w:rsidRPr="003D19E6">
        <w:rPr>
          <w:rFonts w:ascii="Calibri" w:hAnsi="Calibri" w:cs="Calibri"/>
          <w:sz w:val="30"/>
          <w:szCs w:val="30"/>
        </w:rPr>
        <w:t xml:space="preserve">Preceded in death by his wife, Lena Webre Bourgeois; parents, Edward J. Bourgeois, Sr. and Anne Sevin; two sons, Robert and Al Bourgeois; two grandsons, Leo Bourgeois, Jr. and Matthew Dupepe and one infant great-granddaughter, Alyssa Nickens; one sister, Ruth Danos; three brothers, Lee Bourgeois, Edward J. Bourgeois Jr., and Joe Bourgeois. </w:t>
      </w:r>
    </w:p>
    <w:p w14:paraId="3909105F" w14:textId="77777777" w:rsidR="003D19E6" w:rsidRDefault="003D19E6" w:rsidP="004C22AA">
      <w:pPr>
        <w:spacing w:after="0" w:line="240" w:lineRule="auto"/>
        <w:rPr>
          <w:rFonts w:ascii="Calibri" w:hAnsi="Calibri" w:cs="Calibri"/>
          <w:sz w:val="30"/>
          <w:szCs w:val="30"/>
        </w:rPr>
      </w:pPr>
      <w:r>
        <w:rPr>
          <w:rFonts w:ascii="Calibri" w:hAnsi="Calibri" w:cs="Calibri"/>
          <w:sz w:val="30"/>
          <w:szCs w:val="30"/>
        </w:rPr>
        <w:t xml:space="preserve">   </w:t>
      </w:r>
      <w:r w:rsidRPr="003D19E6">
        <w:rPr>
          <w:rFonts w:ascii="Calibri" w:hAnsi="Calibri" w:cs="Calibri"/>
          <w:sz w:val="30"/>
          <w:szCs w:val="30"/>
        </w:rPr>
        <w:t xml:space="preserve">In lieu of flowers, Memorial donations made to the Building Funds of St. Philip and Our Lady of Peace Catholic Churches in Vacherie, LA. </w:t>
      </w:r>
    </w:p>
    <w:p w14:paraId="43CDC2CF" w14:textId="355333FA" w:rsidR="003D19E6" w:rsidRDefault="003D19E6" w:rsidP="004C22AA">
      <w:pPr>
        <w:spacing w:after="0" w:line="240" w:lineRule="auto"/>
        <w:rPr>
          <w:rFonts w:ascii="Calibri" w:hAnsi="Calibri" w:cs="Calibri"/>
          <w:sz w:val="30"/>
          <w:szCs w:val="30"/>
        </w:rPr>
      </w:pPr>
      <w:r>
        <w:rPr>
          <w:rFonts w:ascii="Calibri" w:hAnsi="Calibri" w:cs="Calibri"/>
          <w:sz w:val="30"/>
          <w:szCs w:val="30"/>
        </w:rPr>
        <w:t xml:space="preserve">   </w:t>
      </w:r>
      <w:r w:rsidRPr="003D19E6">
        <w:rPr>
          <w:rFonts w:ascii="Calibri" w:hAnsi="Calibri" w:cs="Calibri"/>
          <w:sz w:val="30"/>
          <w:szCs w:val="30"/>
        </w:rPr>
        <w:t>Alexander Funeral Home of Lutcher in charge of arrangements.</w:t>
      </w:r>
    </w:p>
    <w:p w14:paraId="61A2F200" w14:textId="77777777" w:rsidR="003D19E6" w:rsidRDefault="003D19E6" w:rsidP="004C22AA">
      <w:pPr>
        <w:spacing w:after="0" w:line="240" w:lineRule="auto"/>
        <w:rPr>
          <w:rFonts w:ascii="Calibri" w:hAnsi="Calibri" w:cs="Calibri"/>
          <w:sz w:val="30"/>
          <w:szCs w:val="30"/>
        </w:rPr>
      </w:pPr>
    </w:p>
    <w:p w14:paraId="47B17E2B" w14:textId="77777777" w:rsidR="003D19E6" w:rsidRDefault="003D19E6" w:rsidP="004C22AA">
      <w:pPr>
        <w:spacing w:after="0" w:line="240" w:lineRule="auto"/>
        <w:rPr>
          <w:rFonts w:ascii="Calibri" w:hAnsi="Calibri" w:cs="Calibri"/>
          <w:sz w:val="30"/>
          <w:szCs w:val="30"/>
        </w:rPr>
      </w:pPr>
      <w:r w:rsidRPr="003D19E6">
        <w:rPr>
          <w:rFonts w:ascii="Calibri" w:hAnsi="Calibri" w:cs="Calibri"/>
          <w:sz w:val="30"/>
          <w:szCs w:val="30"/>
        </w:rPr>
        <w:t xml:space="preserve">Legacy Remembers </w:t>
      </w:r>
    </w:p>
    <w:p w14:paraId="381C31BE" w14:textId="0DE8E111" w:rsidR="00E41F21" w:rsidRPr="006B7D1E" w:rsidRDefault="003D19E6" w:rsidP="004C22AA">
      <w:pPr>
        <w:spacing w:after="0" w:line="240" w:lineRule="auto"/>
        <w:rPr>
          <w:rFonts w:ascii="Calibri" w:hAnsi="Calibri" w:cs="Calibri"/>
          <w:sz w:val="30"/>
          <w:szCs w:val="30"/>
        </w:rPr>
      </w:pPr>
      <w:r w:rsidRPr="003D19E6">
        <w:rPr>
          <w:rFonts w:ascii="Calibri" w:hAnsi="Calibri" w:cs="Calibri"/>
          <w:sz w:val="30"/>
          <w:szCs w:val="30"/>
        </w:rPr>
        <w:t>Nov. 16 to Nov. 17, 2008</w:t>
      </w:r>
      <w:r w:rsidR="00EA782D" w:rsidRPr="00EA782D">
        <w:rPr>
          <w:rFonts w:ascii="Calibri" w:hAnsi="Calibri" w:cs="Calibri"/>
          <w:sz w:val="30"/>
          <w:szCs w:val="30"/>
        </w:rPr>
        <w:br/>
      </w:r>
    </w:p>
    <w:sectPr w:rsidR="00E41F21" w:rsidRPr="006B7D1E" w:rsidSect="003D19E6">
      <w:pgSz w:w="12240" w:h="20160" w:code="5"/>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2ED6EBF"/>
    <w:multiLevelType w:val="hybridMultilevel"/>
    <w:tmpl w:val="668EB02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1063230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47DE"/>
    <w:rsid w:val="0009452F"/>
    <w:rsid w:val="000E04BE"/>
    <w:rsid w:val="000F5DC1"/>
    <w:rsid w:val="001013D3"/>
    <w:rsid w:val="00185ECA"/>
    <w:rsid w:val="002A1D69"/>
    <w:rsid w:val="00380401"/>
    <w:rsid w:val="003D19E6"/>
    <w:rsid w:val="003E0C42"/>
    <w:rsid w:val="004A0FE2"/>
    <w:rsid w:val="004C22AA"/>
    <w:rsid w:val="00547A6F"/>
    <w:rsid w:val="005D01C0"/>
    <w:rsid w:val="006B7D1E"/>
    <w:rsid w:val="00752F1A"/>
    <w:rsid w:val="009047DE"/>
    <w:rsid w:val="00B97FAA"/>
    <w:rsid w:val="00C83902"/>
    <w:rsid w:val="00D81C2E"/>
    <w:rsid w:val="00DD29D7"/>
    <w:rsid w:val="00E41F21"/>
    <w:rsid w:val="00EA782D"/>
    <w:rsid w:val="00ED256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274838"/>
  <w15:chartTrackingRefBased/>
  <w15:docId w15:val="{A6F990B1-D672-409E-B036-06D3056F9A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047D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047D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047D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047D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047D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047D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047D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047D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047D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047D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047D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047D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047D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047D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047D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047D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047D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047DE"/>
    <w:rPr>
      <w:rFonts w:eastAsiaTheme="majorEastAsia" w:cstheme="majorBidi"/>
      <w:color w:val="272727" w:themeColor="text1" w:themeTint="D8"/>
    </w:rPr>
  </w:style>
  <w:style w:type="paragraph" w:styleId="Title">
    <w:name w:val="Title"/>
    <w:basedOn w:val="Normal"/>
    <w:next w:val="Normal"/>
    <w:link w:val="TitleChar"/>
    <w:uiPriority w:val="10"/>
    <w:qFormat/>
    <w:rsid w:val="009047D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047D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047D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047D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047DE"/>
    <w:pPr>
      <w:spacing w:before="160"/>
      <w:jc w:val="center"/>
    </w:pPr>
    <w:rPr>
      <w:i/>
      <w:iCs/>
      <w:color w:val="404040" w:themeColor="text1" w:themeTint="BF"/>
    </w:rPr>
  </w:style>
  <w:style w:type="character" w:customStyle="1" w:styleId="QuoteChar">
    <w:name w:val="Quote Char"/>
    <w:basedOn w:val="DefaultParagraphFont"/>
    <w:link w:val="Quote"/>
    <w:uiPriority w:val="29"/>
    <w:rsid w:val="009047DE"/>
    <w:rPr>
      <w:i/>
      <w:iCs/>
      <w:color w:val="404040" w:themeColor="text1" w:themeTint="BF"/>
    </w:rPr>
  </w:style>
  <w:style w:type="paragraph" w:styleId="ListParagraph">
    <w:name w:val="List Paragraph"/>
    <w:basedOn w:val="Normal"/>
    <w:uiPriority w:val="34"/>
    <w:qFormat/>
    <w:rsid w:val="009047DE"/>
    <w:pPr>
      <w:ind w:left="720"/>
      <w:contextualSpacing/>
    </w:pPr>
  </w:style>
  <w:style w:type="character" w:styleId="IntenseEmphasis">
    <w:name w:val="Intense Emphasis"/>
    <w:basedOn w:val="DefaultParagraphFont"/>
    <w:uiPriority w:val="21"/>
    <w:qFormat/>
    <w:rsid w:val="009047DE"/>
    <w:rPr>
      <w:i/>
      <w:iCs/>
      <w:color w:val="0F4761" w:themeColor="accent1" w:themeShade="BF"/>
    </w:rPr>
  </w:style>
  <w:style w:type="paragraph" w:styleId="IntenseQuote">
    <w:name w:val="Intense Quote"/>
    <w:basedOn w:val="Normal"/>
    <w:next w:val="Normal"/>
    <w:link w:val="IntenseQuoteChar"/>
    <w:uiPriority w:val="30"/>
    <w:qFormat/>
    <w:rsid w:val="009047D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047DE"/>
    <w:rPr>
      <w:i/>
      <w:iCs/>
      <w:color w:val="0F4761" w:themeColor="accent1" w:themeShade="BF"/>
    </w:rPr>
  </w:style>
  <w:style w:type="character" w:styleId="IntenseReference">
    <w:name w:val="Intense Reference"/>
    <w:basedOn w:val="DefaultParagraphFont"/>
    <w:uiPriority w:val="32"/>
    <w:qFormat/>
    <w:rsid w:val="009047DE"/>
    <w:rPr>
      <w:b/>
      <w:bCs/>
      <w:smallCaps/>
      <w:color w:val="0F4761" w:themeColor="accent1" w:themeShade="BF"/>
      <w:spacing w:val="5"/>
    </w:rPr>
  </w:style>
  <w:style w:type="character" w:styleId="Hyperlink">
    <w:name w:val="Hyperlink"/>
    <w:basedOn w:val="DefaultParagraphFont"/>
    <w:uiPriority w:val="99"/>
    <w:unhideWhenUsed/>
    <w:rsid w:val="009047DE"/>
    <w:rPr>
      <w:color w:val="467886" w:themeColor="hyperlink"/>
      <w:u w:val="single"/>
    </w:rPr>
  </w:style>
  <w:style w:type="character" w:styleId="UnresolvedMention">
    <w:name w:val="Unresolved Mention"/>
    <w:basedOn w:val="DefaultParagraphFont"/>
    <w:uiPriority w:val="99"/>
    <w:semiHidden/>
    <w:unhideWhenUsed/>
    <w:rsid w:val="009047D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291</Words>
  <Characters>1618</Characters>
  <Application>Microsoft Office Word</Application>
  <DocSecurity>0</DocSecurity>
  <Lines>40</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Margie Pearce</dc:creator>
  <cp:keywords/>
  <dc:description/>
  <cp:lastModifiedBy>Margie Pearce</cp:lastModifiedBy>
  <cp:revision>2</cp:revision>
  <dcterms:created xsi:type="dcterms:W3CDTF">2026-09-19T14:54:00Z</dcterms:created>
  <dcterms:modified xsi:type="dcterms:W3CDTF">2026-09-19T14:54:00Z</dcterms:modified>
</cp:coreProperties>
</file>