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7FC63E84" w:rsidR="0009452F" w:rsidRPr="009047DE" w:rsidRDefault="002E74DD" w:rsidP="009047DE">
      <w:pPr>
        <w:spacing w:after="0" w:line="240" w:lineRule="auto"/>
        <w:jc w:val="center"/>
        <w:rPr>
          <w:rFonts w:ascii="Calibri" w:hAnsi="Calibri" w:cs="Calibri"/>
          <w:sz w:val="40"/>
          <w:szCs w:val="40"/>
        </w:rPr>
      </w:pPr>
      <w:r>
        <w:rPr>
          <w:rFonts w:ascii="Calibri" w:hAnsi="Calibri" w:cs="Calibri"/>
          <w:sz w:val="40"/>
          <w:szCs w:val="40"/>
        </w:rPr>
        <w:t>Lena (Webre)</w:t>
      </w:r>
      <w:r w:rsidR="00685CAF">
        <w:rPr>
          <w:rFonts w:ascii="Calibri" w:hAnsi="Calibri" w:cs="Calibri"/>
          <w:sz w:val="40"/>
          <w:szCs w:val="40"/>
        </w:rPr>
        <w:t xml:space="preserve"> </w:t>
      </w:r>
      <w:r w:rsidR="008123AF">
        <w:rPr>
          <w:rFonts w:ascii="Calibri" w:hAnsi="Calibri" w:cs="Calibri"/>
          <w:sz w:val="40"/>
          <w:szCs w:val="40"/>
        </w:rPr>
        <w:t>Bourgeois</w:t>
      </w:r>
    </w:p>
    <w:p w14:paraId="5A916C90" w14:textId="01639D76" w:rsidR="009047DE" w:rsidRPr="009047DE" w:rsidRDefault="002E74DD" w:rsidP="009047DE">
      <w:pPr>
        <w:spacing w:after="0" w:line="240" w:lineRule="auto"/>
        <w:jc w:val="center"/>
        <w:rPr>
          <w:rFonts w:ascii="Calibri" w:hAnsi="Calibri" w:cs="Calibri"/>
          <w:sz w:val="40"/>
          <w:szCs w:val="40"/>
        </w:rPr>
      </w:pPr>
      <w:r>
        <w:rPr>
          <w:rFonts w:ascii="Calibri" w:hAnsi="Calibri" w:cs="Calibri"/>
          <w:sz w:val="40"/>
          <w:szCs w:val="40"/>
        </w:rPr>
        <w:t>May 3, 1914 – November 21, 2003</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75FB6D5D">
            <wp:extent cx="1640840" cy="835985"/>
            <wp:effectExtent l="0" t="0" r="0" b="2540"/>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rotWithShape="1">
                    <a:blip r:embed="rId5" cstate="print">
                      <a:extLst>
                        <a:ext uri="{28A0092B-C50C-407E-A947-70E740481C1C}">
                          <a14:useLocalDpi xmlns:a14="http://schemas.microsoft.com/office/drawing/2010/main" val="0"/>
                        </a:ext>
                      </a:extLst>
                    </a:blip>
                    <a:srcRect b="23577"/>
                    <a:stretch>
                      <a:fillRect/>
                    </a:stretch>
                  </pic:blipFill>
                  <pic:spPr bwMode="auto">
                    <a:xfrm>
                      <a:off x="0" y="0"/>
                      <a:ext cx="1669602" cy="850639"/>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00BD2C4C" w14:textId="77777777" w:rsidR="00946C07" w:rsidRDefault="00946C07" w:rsidP="008123AF">
      <w:pPr>
        <w:spacing w:after="0" w:line="240" w:lineRule="auto"/>
        <w:rPr>
          <w:rFonts w:ascii="Calibri" w:hAnsi="Calibri" w:cs="Calibri"/>
          <w:sz w:val="30"/>
          <w:szCs w:val="30"/>
        </w:rPr>
      </w:pPr>
      <w:r>
        <w:rPr>
          <w:rFonts w:ascii="Calibri" w:hAnsi="Calibri" w:cs="Calibri"/>
          <w:sz w:val="30"/>
          <w:szCs w:val="30"/>
        </w:rPr>
        <w:t xml:space="preserve">   A </w:t>
      </w:r>
      <w:r w:rsidRPr="00946C07">
        <w:rPr>
          <w:rFonts w:ascii="Calibri" w:hAnsi="Calibri" w:cs="Calibri"/>
          <w:sz w:val="30"/>
          <w:szCs w:val="30"/>
        </w:rPr>
        <w:t xml:space="preserve">loving wife, mother, grandmother and great-grandmother, Lena Webre Bourgeois died at 1:45 p.m. on Friday, November 21, </w:t>
      </w:r>
      <w:proofErr w:type="gramStart"/>
      <w:r w:rsidRPr="00946C07">
        <w:rPr>
          <w:rFonts w:ascii="Calibri" w:hAnsi="Calibri" w:cs="Calibri"/>
          <w:sz w:val="30"/>
          <w:szCs w:val="30"/>
        </w:rPr>
        <w:t>2003</w:t>
      </w:r>
      <w:proofErr w:type="gramEnd"/>
      <w:r w:rsidRPr="00946C07">
        <w:rPr>
          <w:rFonts w:ascii="Calibri" w:hAnsi="Calibri" w:cs="Calibri"/>
          <w:sz w:val="30"/>
          <w:szCs w:val="30"/>
        </w:rPr>
        <w:t xml:space="preserve"> in Thibodaux, LA. She was 89 and a resident and native of Vacherie. </w:t>
      </w:r>
    </w:p>
    <w:p w14:paraId="5AE56790" w14:textId="77777777" w:rsidR="00946C07" w:rsidRDefault="00946C07" w:rsidP="008123AF">
      <w:pPr>
        <w:spacing w:after="0" w:line="240" w:lineRule="auto"/>
        <w:rPr>
          <w:rFonts w:ascii="Calibri" w:hAnsi="Calibri" w:cs="Calibri"/>
          <w:sz w:val="30"/>
          <w:szCs w:val="30"/>
        </w:rPr>
      </w:pPr>
      <w:r>
        <w:rPr>
          <w:rFonts w:ascii="Calibri" w:hAnsi="Calibri" w:cs="Calibri"/>
          <w:sz w:val="30"/>
          <w:szCs w:val="30"/>
        </w:rPr>
        <w:t xml:space="preserve">   </w:t>
      </w:r>
      <w:r w:rsidRPr="00946C07">
        <w:rPr>
          <w:rFonts w:ascii="Calibri" w:hAnsi="Calibri" w:cs="Calibri"/>
          <w:sz w:val="30"/>
          <w:szCs w:val="30"/>
        </w:rPr>
        <w:t xml:space="preserve">Visiting at St. Philip Catholic Church, Vacherie, on Monday, November 24, </w:t>
      </w:r>
      <w:proofErr w:type="gramStart"/>
      <w:r w:rsidRPr="00946C07">
        <w:rPr>
          <w:rFonts w:ascii="Calibri" w:hAnsi="Calibri" w:cs="Calibri"/>
          <w:sz w:val="30"/>
          <w:szCs w:val="30"/>
        </w:rPr>
        <w:t>2003</w:t>
      </w:r>
      <w:proofErr w:type="gramEnd"/>
      <w:r w:rsidRPr="00946C07">
        <w:rPr>
          <w:rFonts w:ascii="Calibri" w:hAnsi="Calibri" w:cs="Calibri"/>
          <w:sz w:val="30"/>
          <w:szCs w:val="30"/>
        </w:rPr>
        <w:t xml:space="preserve"> from 9:00 a.m. until Mass of Christian Burial at 1:00 p.m. conducted by the Father David Chauvin. A memorial service will be conducted by the Catholic Daughters Court of St. Philip 1504 at the church at 9:30 a.m. followed by recitation of the Rosary. </w:t>
      </w:r>
      <w:r>
        <w:rPr>
          <w:rFonts w:ascii="Calibri" w:hAnsi="Calibri" w:cs="Calibri"/>
          <w:sz w:val="30"/>
          <w:szCs w:val="30"/>
        </w:rPr>
        <w:t xml:space="preserve"> </w:t>
      </w:r>
      <w:r w:rsidRPr="00946C07">
        <w:rPr>
          <w:rFonts w:ascii="Calibri" w:hAnsi="Calibri" w:cs="Calibri"/>
          <w:sz w:val="30"/>
          <w:szCs w:val="30"/>
        </w:rPr>
        <w:t xml:space="preserve">She was a chartered member of Catholic Daughters of the Americas Court of St. Philip 1504. Entombment in Our Lady of Peace </w:t>
      </w:r>
      <w:r w:rsidRPr="00946C07">
        <w:rPr>
          <w:rFonts w:ascii="Calibri" w:hAnsi="Calibri" w:cs="Calibri"/>
          <w:sz w:val="30"/>
          <w:szCs w:val="30"/>
        </w:rPr>
        <w:t>Cemetery</w:t>
      </w:r>
      <w:r w:rsidRPr="00946C07">
        <w:rPr>
          <w:rFonts w:ascii="Calibri" w:hAnsi="Calibri" w:cs="Calibri"/>
          <w:sz w:val="30"/>
          <w:szCs w:val="30"/>
        </w:rPr>
        <w:t xml:space="preserve">, Vacherie, LA. </w:t>
      </w:r>
    </w:p>
    <w:p w14:paraId="1493EB5A" w14:textId="77777777" w:rsidR="00946C07" w:rsidRDefault="00946C07" w:rsidP="008123AF">
      <w:pPr>
        <w:spacing w:after="0" w:line="240" w:lineRule="auto"/>
        <w:rPr>
          <w:rFonts w:ascii="Calibri" w:hAnsi="Calibri" w:cs="Calibri"/>
          <w:sz w:val="30"/>
          <w:szCs w:val="30"/>
        </w:rPr>
      </w:pPr>
      <w:r>
        <w:rPr>
          <w:rFonts w:ascii="Calibri" w:hAnsi="Calibri" w:cs="Calibri"/>
          <w:sz w:val="30"/>
          <w:szCs w:val="30"/>
        </w:rPr>
        <w:t xml:space="preserve">   </w:t>
      </w:r>
      <w:r w:rsidRPr="00946C07">
        <w:rPr>
          <w:rFonts w:ascii="Calibri" w:hAnsi="Calibri" w:cs="Calibri"/>
          <w:sz w:val="30"/>
          <w:szCs w:val="30"/>
        </w:rPr>
        <w:t xml:space="preserve">Survived by her husband of 68 years, Ellis J. Bourgeois, daughters and sons-in-law, Kathleen and Edward Hymel, Destrehan, LA, Eva and Robert Dufresne, Gramercy, LA, Jeanne and Norman Adams, Vacherie, LA, Corinne and Alvin Dupepe, Donaldsonville, LA and Susan and Randy Hotard, Vacherie, LA and sons and daughters-in-law, Leo and Gaynell Bourgeois, Roland and Linda Bourgeois, Ronald and Julie Bourgeois, and Teddy and Debbie Bourgeois, all of Vacherie, LA., twenty-six grandchildren and forty great grandchildren, and a sister Antoinette W. Gravois, Donaldsonville. </w:t>
      </w:r>
      <w:r>
        <w:rPr>
          <w:rFonts w:ascii="Calibri" w:hAnsi="Calibri" w:cs="Calibri"/>
          <w:sz w:val="30"/>
          <w:szCs w:val="30"/>
        </w:rPr>
        <w:t xml:space="preserve">  </w:t>
      </w:r>
    </w:p>
    <w:p w14:paraId="2958385D" w14:textId="77777777" w:rsidR="00946C07" w:rsidRDefault="00946C07" w:rsidP="008123AF">
      <w:pPr>
        <w:spacing w:after="0" w:line="240" w:lineRule="auto"/>
        <w:rPr>
          <w:rFonts w:ascii="Calibri" w:hAnsi="Calibri" w:cs="Calibri"/>
          <w:sz w:val="30"/>
          <w:szCs w:val="30"/>
        </w:rPr>
      </w:pPr>
      <w:r>
        <w:rPr>
          <w:rFonts w:ascii="Calibri" w:hAnsi="Calibri" w:cs="Calibri"/>
          <w:sz w:val="30"/>
          <w:szCs w:val="30"/>
        </w:rPr>
        <w:t xml:space="preserve">   </w:t>
      </w:r>
      <w:r w:rsidRPr="00946C07">
        <w:rPr>
          <w:rFonts w:ascii="Calibri" w:hAnsi="Calibri" w:cs="Calibri"/>
          <w:sz w:val="30"/>
          <w:szCs w:val="30"/>
        </w:rPr>
        <w:t xml:space="preserve">Preceded in death by her parents, Antoine Benonie and Eva Steib Webre, two sons, Robert and Al Bourgeois, two grandsons, Leo Bourgeois, Jr. and Matthew Dupepe and one infant great granddaughter Alyssa Nickens, two brothers, Stanford Webre and Antoine Maurice Webre, and two sisters, Simone W. Schexnayder and Genieve W. Falgoust. </w:t>
      </w:r>
    </w:p>
    <w:p w14:paraId="1B28B7C0" w14:textId="7B487B19" w:rsidR="00685CAF" w:rsidRDefault="00946C07" w:rsidP="008123AF">
      <w:pPr>
        <w:spacing w:after="0" w:line="240" w:lineRule="auto"/>
        <w:rPr>
          <w:rFonts w:ascii="Calibri" w:hAnsi="Calibri" w:cs="Calibri"/>
          <w:sz w:val="30"/>
          <w:szCs w:val="30"/>
        </w:rPr>
      </w:pPr>
      <w:r>
        <w:rPr>
          <w:rFonts w:ascii="Calibri" w:hAnsi="Calibri" w:cs="Calibri"/>
          <w:sz w:val="30"/>
          <w:szCs w:val="30"/>
        </w:rPr>
        <w:t xml:space="preserve">   </w:t>
      </w:r>
      <w:r w:rsidRPr="00946C07">
        <w:rPr>
          <w:rFonts w:ascii="Calibri" w:hAnsi="Calibri" w:cs="Calibri"/>
          <w:sz w:val="30"/>
          <w:szCs w:val="30"/>
        </w:rPr>
        <w:t>Alexander Funeral Home, Lutcher, LA, in charge of arrangements.</w:t>
      </w:r>
    </w:p>
    <w:p w14:paraId="00F6AFFE" w14:textId="77777777" w:rsidR="00946C07" w:rsidRDefault="00946C07" w:rsidP="008123AF">
      <w:pPr>
        <w:spacing w:after="0" w:line="240" w:lineRule="auto"/>
        <w:rPr>
          <w:rFonts w:ascii="Calibri" w:hAnsi="Calibri" w:cs="Calibri"/>
          <w:sz w:val="30"/>
          <w:szCs w:val="30"/>
        </w:rPr>
      </w:pPr>
    </w:p>
    <w:p w14:paraId="3D8BD709" w14:textId="77777777" w:rsidR="002D619A" w:rsidRDefault="002D619A" w:rsidP="008123AF">
      <w:pPr>
        <w:spacing w:after="0" w:line="240" w:lineRule="auto"/>
        <w:rPr>
          <w:rFonts w:ascii="Calibri" w:hAnsi="Calibri" w:cs="Calibri"/>
          <w:sz w:val="30"/>
          <w:szCs w:val="30"/>
        </w:rPr>
      </w:pPr>
      <w:r w:rsidRPr="002D619A">
        <w:rPr>
          <w:rFonts w:ascii="Calibri" w:hAnsi="Calibri" w:cs="Calibri"/>
          <w:sz w:val="30"/>
          <w:szCs w:val="30"/>
        </w:rPr>
        <w:t>The Times-Picayune</w:t>
      </w:r>
      <w:r>
        <w:rPr>
          <w:rFonts w:ascii="Calibri" w:hAnsi="Calibri" w:cs="Calibri"/>
          <w:sz w:val="30"/>
          <w:szCs w:val="30"/>
        </w:rPr>
        <w:t>, New Orleans, Louisiana</w:t>
      </w:r>
    </w:p>
    <w:p w14:paraId="48CCD9FF" w14:textId="61F784C5" w:rsidR="002D619A" w:rsidRPr="006B7D1E" w:rsidRDefault="00685CAF" w:rsidP="008123AF">
      <w:pPr>
        <w:spacing w:after="0" w:line="240" w:lineRule="auto"/>
        <w:rPr>
          <w:rFonts w:ascii="Calibri" w:hAnsi="Calibri" w:cs="Calibri"/>
          <w:sz w:val="30"/>
          <w:szCs w:val="30"/>
        </w:rPr>
      </w:pPr>
      <w:r>
        <w:rPr>
          <w:rFonts w:ascii="Calibri" w:hAnsi="Calibri" w:cs="Calibri"/>
          <w:sz w:val="30"/>
          <w:szCs w:val="30"/>
        </w:rPr>
        <w:t xml:space="preserve">November </w:t>
      </w:r>
      <w:r w:rsidR="002E74DD">
        <w:rPr>
          <w:rFonts w:ascii="Calibri" w:hAnsi="Calibri" w:cs="Calibri"/>
          <w:sz w:val="30"/>
          <w:szCs w:val="30"/>
        </w:rPr>
        <w:t>23-24, 2003</w:t>
      </w:r>
    </w:p>
    <w:sectPr w:rsidR="002D619A" w:rsidRPr="006B7D1E" w:rsidSect="00B97FA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1013D3"/>
    <w:rsid w:val="0016217C"/>
    <w:rsid w:val="002D619A"/>
    <w:rsid w:val="002E74DD"/>
    <w:rsid w:val="003E0C42"/>
    <w:rsid w:val="005D01C0"/>
    <w:rsid w:val="00685CAF"/>
    <w:rsid w:val="006B7D1E"/>
    <w:rsid w:val="008123AF"/>
    <w:rsid w:val="009047DE"/>
    <w:rsid w:val="00946C07"/>
    <w:rsid w:val="00AD6406"/>
    <w:rsid w:val="00B97FAA"/>
    <w:rsid w:val="00C83902"/>
    <w:rsid w:val="00CE2448"/>
    <w:rsid w:val="00DD29D7"/>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301</Words>
  <Characters>1476</Characters>
  <Application>Microsoft Office Word</Application>
  <DocSecurity>0</DocSecurity>
  <Lines>38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2026-09-19T17:24:00Z</dcterms:created>
  <dcterms:modified xsi:type="dcterms:W3CDTF">2026-09-19T17:24:00Z</dcterms:modified>
</cp:coreProperties>
</file>