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52AFA40A" w:rsidR="0009452F" w:rsidRPr="009047DE" w:rsidRDefault="002F027B" w:rsidP="002F027B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Claudia (Wooden) Branch</w:t>
      </w:r>
    </w:p>
    <w:p w14:paraId="5A916C90" w14:textId="13CB9C0E" w:rsidR="009047DE" w:rsidRPr="009047DE" w:rsidRDefault="002F027B" w:rsidP="002F027B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November 6, 1945 – August 27, 2024</w:t>
      </w:r>
    </w:p>
    <w:p w14:paraId="0BA0E9BC" w14:textId="77777777" w:rsidR="009047DE" w:rsidRPr="009047DE" w:rsidRDefault="009047DE" w:rsidP="002F027B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64C4140A" w:rsidR="009047DE" w:rsidRPr="009047DE" w:rsidRDefault="005D01C0" w:rsidP="002F027B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51419D79" wp14:editId="0312F2F3">
            <wp:extent cx="3210367" cy="1635637"/>
            <wp:effectExtent l="0" t="0" r="0" b="3175"/>
            <wp:docPr id="1037920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92052" name="Picture 103792052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424" cy="1693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2F027B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</w:p>
    <w:p w14:paraId="02B964D3" w14:textId="77777777" w:rsidR="002F027B" w:rsidRDefault="002F027B" w:rsidP="002F027B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2F027B">
        <w:rPr>
          <w:rFonts w:ascii="Calibri" w:hAnsi="Calibri" w:cs="Calibri"/>
          <w:sz w:val="30"/>
          <w:szCs w:val="30"/>
        </w:rPr>
        <w:t xml:space="preserve">Claudia Wooden Branch departed this life on Tuesday, August 27, 2024, at her residence in Layton, UT. She was 79, a native of Vacherie, LA. </w:t>
      </w:r>
    </w:p>
    <w:p w14:paraId="62EEB518" w14:textId="77777777" w:rsidR="002F027B" w:rsidRDefault="002F027B" w:rsidP="002F027B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2F027B">
        <w:rPr>
          <w:rFonts w:ascii="Calibri" w:hAnsi="Calibri" w:cs="Calibri"/>
          <w:sz w:val="30"/>
          <w:szCs w:val="30"/>
        </w:rPr>
        <w:t xml:space="preserve">Visitation on Saturday, September 14, 2024, at Our Lady of Peace Catholic Church from 8:00am to Mass of Christian Burial at 10:30am. Entombment in the church mausoleum. </w:t>
      </w:r>
    </w:p>
    <w:p w14:paraId="79529A64" w14:textId="77777777" w:rsidR="002F027B" w:rsidRDefault="002F027B" w:rsidP="002F027B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2F027B">
        <w:rPr>
          <w:rFonts w:ascii="Calibri" w:hAnsi="Calibri" w:cs="Calibri"/>
          <w:sz w:val="30"/>
          <w:szCs w:val="30"/>
        </w:rPr>
        <w:t xml:space="preserve">She is survived by her husband, Walter Branch; 2 brothers, Stanford Wooden (Audrell), and Bertrand Wooden (Maria); 5 sisters, Mary Sterling, Judith Lodge (Clarence), Peggy Narcisse (Larry), Margaret Populus (Ronald), and Carol Ambrose (Jonathan); 2 aunts, Joyce Dumas and Delores Dumas; a host of nieces, nephews, other relatives and friends. </w:t>
      </w:r>
    </w:p>
    <w:p w14:paraId="46FC711D" w14:textId="77777777" w:rsidR="002F027B" w:rsidRDefault="002F027B" w:rsidP="002F027B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2F027B">
        <w:rPr>
          <w:rFonts w:ascii="Calibri" w:hAnsi="Calibri" w:cs="Calibri"/>
          <w:sz w:val="30"/>
          <w:szCs w:val="30"/>
        </w:rPr>
        <w:t xml:space="preserve">Preceded in death by her parents, Agnes Dumas Wooden and Edison Wooden; 1 sister, Joan W. Bryant; her mother and father-in law, Rev. Booker T. Branch and Mary Branch; 1 sister-in-law, Leona McCastle. </w:t>
      </w:r>
    </w:p>
    <w:p w14:paraId="6C11D850" w14:textId="3673743B" w:rsidR="002F027B" w:rsidRPr="002F027B" w:rsidRDefault="002F027B" w:rsidP="002F027B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2F027B">
        <w:rPr>
          <w:rFonts w:ascii="Calibri" w:hAnsi="Calibri" w:cs="Calibri"/>
          <w:sz w:val="30"/>
          <w:szCs w:val="30"/>
        </w:rPr>
        <w:t xml:space="preserve">Arrangements by Williams &amp; Southall Funeral Home, 5414 Hwy 1, Napoleonville, LA 70390. (985) 369-7231. </w:t>
      </w:r>
    </w:p>
    <w:p w14:paraId="03A460AA" w14:textId="4FC7AA27" w:rsidR="002F027B" w:rsidRPr="002F027B" w:rsidRDefault="002F027B" w:rsidP="002F027B">
      <w:pPr>
        <w:spacing w:after="0" w:line="276" w:lineRule="auto"/>
        <w:rPr>
          <w:rFonts w:ascii="Calibri" w:hAnsi="Calibri" w:cs="Calibri"/>
          <w:sz w:val="30"/>
          <w:szCs w:val="30"/>
        </w:rPr>
      </w:pPr>
    </w:p>
    <w:p w14:paraId="7F3A4673" w14:textId="77777777" w:rsidR="002F027B" w:rsidRDefault="002F027B" w:rsidP="002F027B">
      <w:pPr>
        <w:spacing w:after="0" w:line="276" w:lineRule="auto"/>
        <w:rPr>
          <w:rFonts w:ascii="Calibri" w:hAnsi="Calibri" w:cs="Calibri"/>
          <w:sz w:val="30"/>
          <w:szCs w:val="30"/>
        </w:rPr>
      </w:pPr>
      <w:r w:rsidRPr="002F027B">
        <w:rPr>
          <w:rFonts w:ascii="Calibri" w:hAnsi="Calibri" w:cs="Calibri"/>
          <w:sz w:val="30"/>
          <w:szCs w:val="30"/>
        </w:rPr>
        <w:t>The Times-Picayune</w:t>
      </w:r>
      <w:r>
        <w:rPr>
          <w:rFonts w:ascii="Calibri" w:hAnsi="Calibri" w:cs="Calibri"/>
          <w:sz w:val="30"/>
          <w:szCs w:val="30"/>
        </w:rPr>
        <w:t>, New Orleans, Louisiana</w:t>
      </w:r>
    </w:p>
    <w:p w14:paraId="78A01354" w14:textId="1563762D" w:rsidR="002F027B" w:rsidRPr="002F027B" w:rsidRDefault="002F027B" w:rsidP="002F027B">
      <w:pPr>
        <w:spacing w:after="0" w:line="276" w:lineRule="auto"/>
        <w:rPr>
          <w:rFonts w:ascii="Calibri" w:hAnsi="Calibri" w:cs="Calibri"/>
          <w:sz w:val="30"/>
          <w:szCs w:val="30"/>
        </w:rPr>
      </w:pPr>
      <w:r w:rsidRPr="002F027B">
        <w:rPr>
          <w:rFonts w:ascii="Calibri" w:hAnsi="Calibri" w:cs="Calibri"/>
          <w:sz w:val="30"/>
          <w:szCs w:val="30"/>
        </w:rPr>
        <w:t>Sep. 11 to Sep. 13, 2024</w:t>
      </w:r>
    </w:p>
    <w:p w14:paraId="2BC08B2F" w14:textId="732A940D" w:rsidR="00680FCC" w:rsidRPr="006B7D1E" w:rsidRDefault="00680FCC" w:rsidP="002F027B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sectPr w:rsidR="00680FCC" w:rsidRPr="006B7D1E" w:rsidSect="002F027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D6EBF"/>
    <w:multiLevelType w:val="hybridMultilevel"/>
    <w:tmpl w:val="668EB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3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F5DC1"/>
    <w:rsid w:val="001013D3"/>
    <w:rsid w:val="0016217C"/>
    <w:rsid w:val="002D619A"/>
    <w:rsid w:val="002E74DD"/>
    <w:rsid w:val="002F027B"/>
    <w:rsid w:val="003E0C42"/>
    <w:rsid w:val="005B55C9"/>
    <w:rsid w:val="005D01C0"/>
    <w:rsid w:val="00680FCC"/>
    <w:rsid w:val="00685CAF"/>
    <w:rsid w:val="006B7D1E"/>
    <w:rsid w:val="008123AF"/>
    <w:rsid w:val="009047DE"/>
    <w:rsid w:val="00946C07"/>
    <w:rsid w:val="00AD6406"/>
    <w:rsid w:val="00B97FAA"/>
    <w:rsid w:val="00C83902"/>
    <w:rsid w:val="00CB48BB"/>
    <w:rsid w:val="00CE2448"/>
    <w:rsid w:val="00DD29D7"/>
    <w:rsid w:val="00E41F21"/>
    <w:rsid w:val="00E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187</Words>
  <Characters>921</Characters>
  <Application>Microsoft Office Word</Application>
  <DocSecurity>0</DocSecurity>
  <Lines>24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2026-09-19T19:21:00Z</dcterms:created>
  <dcterms:modified xsi:type="dcterms:W3CDTF">2026-09-19T19:21:00Z</dcterms:modified>
</cp:coreProperties>
</file>