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7" w:rsidRPr="00440017" w:rsidRDefault="00440017" w:rsidP="00440017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440017">
        <w:rPr>
          <w:rFonts w:cstheme="minorHAnsi"/>
          <w:color w:val="36322D"/>
          <w:sz w:val="40"/>
          <w:szCs w:val="40"/>
          <w:shd w:val="clear" w:color="auto" w:fill="FAFAFA"/>
        </w:rPr>
        <w:t>Herbert J. Dumas Sr.</w:t>
      </w:r>
    </w:p>
    <w:p w:rsidR="00440017" w:rsidRPr="00440017" w:rsidRDefault="00440017" w:rsidP="00440017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440017">
        <w:rPr>
          <w:rFonts w:cstheme="minorHAnsi"/>
          <w:color w:val="36322D"/>
          <w:sz w:val="40"/>
          <w:szCs w:val="40"/>
          <w:shd w:val="clear" w:color="auto" w:fill="FAFAFA"/>
        </w:rPr>
        <w:t>April 18, 1934 – April 15, 2018</w:t>
      </w:r>
    </w:p>
    <w:p w:rsidR="00440017" w:rsidRPr="00440017" w:rsidRDefault="00440017" w:rsidP="0044001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440017" w:rsidRPr="00440017" w:rsidRDefault="00440017" w:rsidP="0044001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40017">
        <w:rPr>
          <w:rFonts w:cstheme="minorHAnsi"/>
          <w:noProof/>
          <w:sz w:val="30"/>
          <w:szCs w:val="30"/>
        </w:rPr>
        <w:drawing>
          <wp:inline distT="0" distB="0" distL="0" distR="0" wp14:anchorId="49CBC24F" wp14:editId="28EA3BC6">
            <wp:extent cx="5038725" cy="3219450"/>
            <wp:effectExtent l="0" t="0" r="9525" b="0"/>
            <wp:docPr id="1" name="Picture 1" descr="https://images.findagrave.com/photos/2019/190/200965805_dfec6e9d-c1fa-4a5a-b87c-6b2579edad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9/190/200965805_dfec6e9d-c1fa-4a5a-b87c-6b2579edad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t="17308" r="1923" b="10470"/>
                    <a:stretch/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017" w:rsidRPr="00440017" w:rsidRDefault="00440017" w:rsidP="0044001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440017" w:rsidRPr="00440017" w:rsidRDefault="00440017" w:rsidP="00440017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493E87" w:rsidRDefault="00493E87" w:rsidP="00440017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 xml:space="preserve">Herbert "Red", "P-Diddy" Dumas Sr. departed this life on Sunday, April 15, 2018, at his residence in Vacherie, LA. He was 83, a native and resident of Vacherie, LA. Survived by 3 sons, Herbert Dumas, Jr. (Lucretia), Dale Dumas (Michelle) and Michael Dumas (Brittany); 4 daughters, Theresa D. </w:t>
      </w:r>
      <w:proofErr w:type="spellStart"/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>Isom</w:t>
      </w:r>
      <w:proofErr w:type="spellEnd"/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 xml:space="preserve"> (Terry, Sr.), Mary Melissa Dumas, Hope Dumas and Mary Elizabeth Dumas; 2 brothers, Sylvester Dumas and Joseph Dumas; 3 sisters, Anita D. Woods, Betty D. Paul and </w:t>
      </w:r>
      <w:proofErr w:type="spellStart"/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>Floretta</w:t>
      </w:r>
      <w:proofErr w:type="spellEnd"/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 xml:space="preserve"> D. Harry; 15 grandchildren; 15 great-grandchildren; also a host of other relatives and friends. Preceded in death by his wife; Alice D. Dumas; parents, </w:t>
      </w:r>
      <w:proofErr w:type="spellStart"/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>Floretta</w:t>
      </w:r>
      <w:proofErr w:type="spellEnd"/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 xml:space="preserve"> and Cyril Dumas; 2 sons, James Christopher Dumas and Gerald Dumas; 3 brothers, Eunice, Earnest and Roy Dumas.</w:t>
      </w:r>
    </w:p>
    <w:p w:rsidR="00440017" w:rsidRPr="00440017" w:rsidRDefault="00440017" w:rsidP="00440017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502EE9" w:rsidRPr="00440017" w:rsidRDefault="00502EE9" w:rsidP="00440017">
      <w:pPr>
        <w:spacing w:after="0" w:line="240" w:lineRule="auto"/>
        <w:rPr>
          <w:rFonts w:cstheme="minorHAnsi"/>
          <w:sz w:val="30"/>
          <w:szCs w:val="30"/>
        </w:rPr>
      </w:pPr>
      <w:r w:rsidRPr="00440017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502EE9" w:rsidRPr="00440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0017"/>
    <w:rsid w:val="00445175"/>
    <w:rsid w:val="004657EA"/>
    <w:rsid w:val="00493E87"/>
    <w:rsid w:val="004C127C"/>
    <w:rsid w:val="004D6A54"/>
    <w:rsid w:val="00502EE9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7D85"/>
    <w:rsid w:val="008C22F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E20AC2"/>
    <w:rsid w:val="00E72724"/>
    <w:rsid w:val="00E974B4"/>
    <w:rsid w:val="00EB7CA1"/>
    <w:rsid w:val="00EC0D2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2020-02-21T17:32:00Z</dcterms:created>
  <dcterms:modified xsi:type="dcterms:W3CDTF">2020-04-04T21:16:00Z</dcterms:modified>
</cp:coreProperties>
</file>