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556513">
        <w:rPr>
          <w:rFonts w:asciiTheme="minorHAnsi" w:hAnsiTheme="minorHAnsi" w:cstheme="minorHAnsi"/>
          <w:color w:val="1D2228"/>
          <w:sz w:val="40"/>
          <w:szCs w:val="40"/>
        </w:rPr>
        <w:t xml:space="preserve">Preston Leonard </w:t>
      </w:r>
      <w:proofErr w:type="spellStart"/>
      <w:r w:rsidRPr="00556513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</w:p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556513">
        <w:rPr>
          <w:rFonts w:asciiTheme="minorHAnsi" w:hAnsiTheme="minorHAnsi" w:cstheme="minorHAnsi"/>
          <w:color w:val="1D2228"/>
          <w:sz w:val="40"/>
          <w:szCs w:val="40"/>
        </w:rPr>
        <w:t>August 29, 1933 – July 6, 2010</w:t>
      </w:r>
    </w:p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556513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D7219D8" wp14:editId="3D5631BC">
            <wp:extent cx="2840476" cy="1901476"/>
            <wp:effectExtent l="0" t="0" r="0" b="3810"/>
            <wp:docPr id="1" name="Picture 1" descr="https://images.findagrave.com/photos/2017/308/184963566_150989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308/184963566_150989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98" cy="19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556513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556513" w:rsidRPr="00556513" w:rsidRDefault="00556513" w:rsidP="00556513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5239F0" w:rsidRDefault="005239F0" w:rsidP="00556513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Preston Leonard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, 76, passed away Tuesday, July 6, 2010, at his home in St. James Parish. He was a retired sugar-cane farmer and an Army veteran of the Korean War, having served from 1953 to 1955. He was a retired member of First American Bank Board of Directors with 30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years service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and former director of West St. James Parish Farm Bureau. Visitation at St. James Catholic Church, St. James, Thursday, July 8, from 8:30 a.m. until funeral service at 11 a.m. Christian burial at Our Lady of Peace Cemetery, Vacherie. Survived by his spouse, Mona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Trosclair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; five children and their spouses, Vanessa F. and Robert Ayres, Nathan P. and Gwendolyn B.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, Wendell E. and Tammy O.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, Anna F. and Jerome Chauvin and Valerie F. and Mark Landry; 11 grandchildren, a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stepgrandchild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, two great-grandchildren, a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stepgreat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-grandchild; brothers, Herman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, and Lester and wife Myrna W.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; sisters,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Gert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Rousseau, and Ethel and husband Larry Martin. </w:t>
      </w:r>
      <w:proofErr w:type="gram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Preceded</w:t>
      </w:r>
      <w:proofErr w:type="gram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in death by his parents, Paul Nelson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and Gertrude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Tregre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; sister-in-law, Eloise R. </w:t>
      </w:r>
      <w:proofErr w:type="spell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; and brother-in-law, Roger Rousseau. In lieu of flowers, donations can be made to Ascension Catholic School or the American Lung Association of Louisiana. </w:t>
      </w:r>
      <w:r w:rsidRPr="00556513">
        <w:rPr>
          <w:rFonts w:asciiTheme="minorHAnsi" w:hAnsiTheme="minorHAnsi" w:cstheme="minorHAnsi"/>
          <w:sz w:val="30"/>
          <w:szCs w:val="30"/>
        </w:rPr>
        <w:t xml:space="preserve">Condolences can be made on line at </w:t>
      </w:r>
      <w:hyperlink r:id="rId6" w:history="1">
        <w:r w:rsidR="00556513" w:rsidRPr="00556513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www.oursodonaldsonville.com</w:t>
        </w:r>
      </w:hyperlink>
      <w:r w:rsidRPr="00556513">
        <w:rPr>
          <w:rFonts w:asciiTheme="minorHAnsi" w:hAnsiTheme="minorHAnsi" w:cstheme="minorHAnsi"/>
          <w:sz w:val="30"/>
          <w:szCs w:val="30"/>
        </w:rPr>
        <w:t>.</w:t>
      </w:r>
    </w:p>
    <w:p w:rsidR="00556513" w:rsidRPr="00556513" w:rsidRDefault="00556513" w:rsidP="00556513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556513" w:rsidRPr="00556513" w:rsidRDefault="00556513" w:rsidP="00556513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556513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556513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 - Thursday, July 8, 2010</w:t>
      </w:r>
    </w:p>
    <w:p w:rsidR="00103973" w:rsidRDefault="002E064B" w:rsidP="00556513">
      <w:pPr>
        <w:pStyle w:val="yiv2630362560msonormal"/>
        <w:spacing w:before="0" w:beforeAutospacing="0" w:after="0" w:afterAutospacing="0"/>
      </w:pPr>
      <w:r w:rsidRPr="00556513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  <w:bookmarkStart w:id="0" w:name="_GoBack"/>
      <w:bookmarkEnd w:id="0"/>
    </w:p>
    <w:sectPr w:rsidR="0010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B"/>
    <w:rsid w:val="00103973"/>
    <w:rsid w:val="0023445C"/>
    <w:rsid w:val="002D0BC2"/>
    <w:rsid w:val="002E064B"/>
    <w:rsid w:val="005239F0"/>
    <w:rsid w:val="00556513"/>
    <w:rsid w:val="006C5021"/>
    <w:rsid w:val="00791FB6"/>
    <w:rsid w:val="007E3AEF"/>
    <w:rsid w:val="00CF298E"/>
    <w:rsid w:val="00D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0362560msonormal">
    <w:name w:val="yiv2630362560msonormal"/>
    <w:basedOn w:val="Normal"/>
    <w:rsid w:val="002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2032562msonormal">
    <w:name w:val="yiv0082032562msonormal"/>
    <w:basedOn w:val="Normal"/>
    <w:rsid w:val="007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58193888msonormal">
    <w:name w:val="yiv6958193888msonormal"/>
    <w:basedOn w:val="Normal"/>
    <w:rsid w:val="005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5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0362560msonormal">
    <w:name w:val="yiv2630362560msonormal"/>
    <w:basedOn w:val="Normal"/>
    <w:rsid w:val="002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2032562msonormal">
    <w:name w:val="yiv0082032562msonormal"/>
    <w:basedOn w:val="Normal"/>
    <w:rsid w:val="007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58193888msonormal">
    <w:name w:val="yiv6958193888msonormal"/>
    <w:basedOn w:val="Normal"/>
    <w:rsid w:val="005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5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2020-02-26T03:52:00Z</dcterms:created>
  <dcterms:modified xsi:type="dcterms:W3CDTF">2020-04-05T13:56:00Z</dcterms:modified>
</cp:coreProperties>
</file>