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F5EB" w14:textId="5302CBA5" w:rsidR="00E17FD0" w:rsidRPr="00D26ECD" w:rsidRDefault="001F7B7B" w:rsidP="00D26ECD">
      <w:pPr>
        <w:spacing w:after="0" w:line="240" w:lineRule="auto"/>
        <w:jc w:val="center"/>
        <w:rPr>
          <w:rFonts w:ascii="Calibri" w:hAnsi="Calibri" w:cs="Calibri"/>
          <w:sz w:val="40"/>
          <w:szCs w:val="40"/>
        </w:rPr>
      </w:pPr>
      <w:r>
        <w:rPr>
          <w:rFonts w:ascii="Calibri" w:hAnsi="Calibri" w:cs="Calibri"/>
          <w:sz w:val="40"/>
          <w:szCs w:val="40"/>
        </w:rPr>
        <w:t>Ethel (Isom)</w:t>
      </w:r>
      <w:r w:rsidR="00E17FD0" w:rsidRPr="00D26ECD">
        <w:rPr>
          <w:rFonts w:ascii="Calibri" w:hAnsi="Calibri" w:cs="Calibri"/>
          <w:sz w:val="40"/>
          <w:szCs w:val="40"/>
        </w:rPr>
        <w:t xml:space="preserve"> Howard</w:t>
      </w:r>
    </w:p>
    <w:p w14:paraId="7A683B6B" w14:textId="0107EEE8" w:rsidR="00E17FD0" w:rsidRPr="00D26ECD" w:rsidRDefault="001F7B7B" w:rsidP="00D26ECD">
      <w:pPr>
        <w:spacing w:after="0" w:line="240" w:lineRule="auto"/>
        <w:jc w:val="center"/>
        <w:rPr>
          <w:rFonts w:ascii="Calibri" w:hAnsi="Calibri" w:cs="Calibri"/>
          <w:sz w:val="40"/>
          <w:szCs w:val="40"/>
        </w:rPr>
      </w:pPr>
      <w:r>
        <w:rPr>
          <w:rFonts w:ascii="Calibri" w:hAnsi="Calibri" w:cs="Calibri"/>
          <w:sz w:val="40"/>
          <w:szCs w:val="40"/>
        </w:rPr>
        <w:t>July 16, 1929 – July 20, 2023</w:t>
      </w:r>
    </w:p>
    <w:p w14:paraId="610BAC80" w14:textId="77777777" w:rsidR="00D26ECD" w:rsidRPr="00D26ECD" w:rsidRDefault="00D26ECD" w:rsidP="00D26ECD">
      <w:pPr>
        <w:spacing w:after="0" w:line="240" w:lineRule="auto"/>
        <w:jc w:val="center"/>
        <w:rPr>
          <w:rFonts w:ascii="Calibri" w:hAnsi="Calibri" w:cs="Calibri"/>
          <w:sz w:val="30"/>
          <w:szCs w:val="30"/>
        </w:rPr>
      </w:pPr>
    </w:p>
    <w:p w14:paraId="36863E79" w14:textId="69E0151E" w:rsidR="00D26ECD" w:rsidRPr="00D26ECD" w:rsidRDefault="00D26ECD" w:rsidP="00D26ECD">
      <w:pPr>
        <w:spacing w:after="0" w:line="240" w:lineRule="auto"/>
        <w:jc w:val="center"/>
        <w:rPr>
          <w:rFonts w:ascii="Calibri" w:hAnsi="Calibri" w:cs="Calibri"/>
          <w:sz w:val="30"/>
          <w:szCs w:val="30"/>
        </w:rPr>
      </w:pPr>
      <w:r w:rsidRPr="00D26ECD">
        <w:rPr>
          <w:rFonts w:ascii="Calibri" w:hAnsi="Calibri" w:cs="Calibri"/>
          <w:noProof/>
          <w:sz w:val="30"/>
          <w:szCs w:val="30"/>
        </w:rPr>
        <w:drawing>
          <wp:inline distT="0" distB="0" distL="0" distR="0" wp14:anchorId="549707C0" wp14:editId="5106217C">
            <wp:extent cx="2200099" cy="2032741"/>
            <wp:effectExtent l="0" t="0" r="0" b="5715"/>
            <wp:docPr id="69281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10409" name="Picture 692810409"/>
                    <pic:cNvPicPr/>
                  </pic:nvPicPr>
                  <pic:blipFill rotWithShape="1">
                    <a:blip r:embed="rId5" cstate="print">
                      <a:extLst>
                        <a:ext uri="{28A0092B-C50C-407E-A947-70E740481C1C}">
                          <a14:useLocalDpi xmlns:a14="http://schemas.microsoft.com/office/drawing/2010/main" val="0"/>
                        </a:ext>
                      </a:extLst>
                    </a:blip>
                    <a:srcRect t="15988" b="22417"/>
                    <a:stretch>
                      <a:fillRect/>
                    </a:stretch>
                  </pic:blipFill>
                  <pic:spPr bwMode="auto">
                    <a:xfrm>
                      <a:off x="0" y="0"/>
                      <a:ext cx="2242158" cy="2071600"/>
                    </a:xfrm>
                    <a:prstGeom prst="rect">
                      <a:avLst/>
                    </a:prstGeom>
                    <a:ln>
                      <a:noFill/>
                    </a:ln>
                    <a:extLst>
                      <a:ext uri="{53640926-AAD7-44D8-BBD7-CCE9431645EC}">
                        <a14:shadowObscured xmlns:a14="http://schemas.microsoft.com/office/drawing/2010/main"/>
                      </a:ext>
                    </a:extLst>
                  </pic:spPr>
                </pic:pic>
              </a:graphicData>
            </a:graphic>
          </wp:inline>
        </w:drawing>
      </w:r>
    </w:p>
    <w:p w14:paraId="38578943" w14:textId="77777777" w:rsidR="00D26ECD" w:rsidRPr="00D26ECD" w:rsidRDefault="00D26ECD" w:rsidP="00D26ECD">
      <w:pPr>
        <w:spacing w:after="0" w:line="240" w:lineRule="auto"/>
        <w:rPr>
          <w:rFonts w:ascii="Calibri" w:hAnsi="Calibri" w:cs="Calibri"/>
          <w:sz w:val="30"/>
          <w:szCs w:val="30"/>
        </w:rPr>
      </w:pPr>
    </w:p>
    <w:p w14:paraId="77BFC776" w14:textId="77777777" w:rsidR="001F7B7B" w:rsidRPr="001F7B7B" w:rsidRDefault="001F7B7B" w:rsidP="001F7B7B">
      <w:pPr>
        <w:spacing w:after="0" w:line="240" w:lineRule="auto"/>
        <w:rPr>
          <w:rFonts w:ascii="Calibri" w:hAnsi="Calibri" w:cs="Calibri"/>
          <w:sz w:val="30"/>
          <w:szCs w:val="30"/>
        </w:rPr>
      </w:pPr>
      <w:r w:rsidRPr="001F7B7B">
        <w:rPr>
          <w:rFonts w:ascii="Calibri" w:hAnsi="Calibri" w:cs="Calibri"/>
          <w:sz w:val="30"/>
          <w:szCs w:val="30"/>
        </w:rPr>
        <w:t>"Charm and grace are deceptive, and superficial beauty is vain. But a woman who fears the Lord, reverently worshiping, obeying, serving, and trusting Him with awe-filled respect, she shall be praised." Proverbs 31:30</w:t>
      </w:r>
    </w:p>
    <w:p w14:paraId="1353E099" w14:textId="77777777" w:rsidR="001F7B7B" w:rsidRPr="001F7B7B" w:rsidRDefault="001F7B7B" w:rsidP="001F7B7B">
      <w:pPr>
        <w:spacing w:after="0" w:line="240" w:lineRule="auto"/>
        <w:rPr>
          <w:rFonts w:ascii="Calibri" w:hAnsi="Calibri" w:cs="Calibri"/>
          <w:sz w:val="30"/>
          <w:szCs w:val="30"/>
        </w:rPr>
      </w:pPr>
    </w:p>
    <w:p w14:paraId="13DC0242" w14:textId="6F95DB09" w:rsidR="001F7B7B" w:rsidRPr="001F7B7B" w:rsidRDefault="001F7B7B" w:rsidP="001F7B7B">
      <w:pPr>
        <w:spacing w:after="0" w:line="240" w:lineRule="auto"/>
        <w:rPr>
          <w:rFonts w:ascii="Calibri" w:hAnsi="Calibri" w:cs="Calibri"/>
          <w:sz w:val="30"/>
          <w:szCs w:val="30"/>
        </w:rPr>
      </w:pPr>
      <w:r>
        <w:rPr>
          <w:rFonts w:ascii="Calibri" w:hAnsi="Calibri" w:cs="Calibri"/>
          <w:sz w:val="30"/>
          <w:szCs w:val="30"/>
        </w:rPr>
        <w:t xml:space="preserve">   </w:t>
      </w:r>
      <w:r w:rsidRPr="001F7B7B">
        <w:rPr>
          <w:rFonts w:ascii="Calibri" w:hAnsi="Calibri" w:cs="Calibri"/>
          <w:sz w:val="30"/>
          <w:szCs w:val="30"/>
        </w:rPr>
        <w:t>Ethel Isom Howard, age 94, transitioned peacefully into her eternal rest at her home in Marrero, LA on Thursday, July 20, 2023, surrounded by her loving family.</w:t>
      </w:r>
    </w:p>
    <w:p w14:paraId="53F112E7" w14:textId="22DA4D80" w:rsidR="001F7B7B" w:rsidRPr="001F7B7B" w:rsidRDefault="001F7B7B" w:rsidP="001F7B7B">
      <w:pPr>
        <w:spacing w:after="0" w:line="240" w:lineRule="auto"/>
        <w:rPr>
          <w:rFonts w:ascii="Calibri" w:hAnsi="Calibri" w:cs="Calibri"/>
          <w:sz w:val="30"/>
          <w:szCs w:val="30"/>
        </w:rPr>
      </w:pPr>
      <w:r>
        <w:rPr>
          <w:rFonts w:ascii="Calibri" w:hAnsi="Calibri" w:cs="Calibri"/>
          <w:sz w:val="30"/>
          <w:szCs w:val="30"/>
        </w:rPr>
        <w:t xml:space="preserve">   </w:t>
      </w:r>
      <w:r w:rsidRPr="001F7B7B">
        <w:rPr>
          <w:rFonts w:ascii="Calibri" w:hAnsi="Calibri" w:cs="Calibri"/>
          <w:sz w:val="30"/>
          <w:szCs w:val="30"/>
        </w:rPr>
        <w:t>As preordained by God, on Tuesday, July 16, 1929, Ethel became the third of eight offspring born to the union of John Lee and Laura James Isom. She was baptized in the Catholic faith.</w:t>
      </w:r>
    </w:p>
    <w:p w14:paraId="56CE8AB8" w14:textId="2A4D65BF" w:rsidR="001F7B7B" w:rsidRPr="001F7B7B" w:rsidRDefault="001F7B7B" w:rsidP="001F7B7B">
      <w:pPr>
        <w:spacing w:after="0" w:line="240" w:lineRule="auto"/>
        <w:rPr>
          <w:rFonts w:ascii="Calibri" w:hAnsi="Calibri" w:cs="Calibri"/>
          <w:sz w:val="30"/>
          <w:szCs w:val="30"/>
        </w:rPr>
      </w:pPr>
      <w:r>
        <w:rPr>
          <w:rFonts w:ascii="Calibri" w:hAnsi="Calibri" w:cs="Calibri"/>
          <w:sz w:val="30"/>
          <w:szCs w:val="30"/>
        </w:rPr>
        <w:t xml:space="preserve">   </w:t>
      </w:r>
      <w:r w:rsidRPr="001F7B7B">
        <w:rPr>
          <w:rFonts w:ascii="Calibri" w:hAnsi="Calibri" w:cs="Calibri"/>
          <w:sz w:val="30"/>
          <w:szCs w:val="30"/>
        </w:rPr>
        <w:t>On February 6, 1948, Ethel Isom was united in holy matrimony to Oregan Howard, Sr. to this union nine children were born Lawrence, Arnold and Dennis Howard, Valerie Howard Favorite, Isabelle Howard Narcisse, Phyllis Howard Nicholas, Rodney and Kevin Howard and Verlyn Howard Melancon. She was a loving and devoted wife and mother and a splendid homemaker.</w:t>
      </w:r>
    </w:p>
    <w:p w14:paraId="128EA563" w14:textId="56366330" w:rsidR="001F7B7B" w:rsidRPr="001F7B7B" w:rsidRDefault="001F7B7B" w:rsidP="001F7B7B">
      <w:pPr>
        <w:spacing w:after="0" w:line="240" w:lineRule="auto"/>
        <w:rPr>
          <w:rFonts w:ascii="Calibri" w:hAnsi="Calibri" w:cs="Calibri"/>
          <w:sz w:val="30"/>
          <w:szCs w:val="30"/>
        </w:rPr>
      </w:pPr>
      <w:r>
        <w:rPr>
          <w:rFonts w:ascii="Calibri" w:hAnsi="Calibri" w:cs="Calibri"/>
          <w:sz w:val="30"/>
          <w:szCs w:val="30"/>
        </w:rPr>
        <w:t xml:space="preserve">   </w:t>
      </w:r>
      <w:r w:rsidRPr="001F7B7B">
        <w:rPr>
          <w:rFonts w:ascii="Calibri" w:hAnsi="Calibri" w:cs="Calibri"/>
          <w:sz w:val="30"/>
          <w:szCs w:val="30"/>
        </w:rPr>
        <w:t>A humble, kind and gentle woman who loved her family and nurtured everyone around her.</w:t>
      </w:r>
    </w:p>
    <w:p w14:paraId="09B7B689" w14:textId="3D3F61DC" w:rsidR="001F7B7B" w:rsidRPr="001F7B7B" w:rsidRDefault="001F7B7B" w:rsidP="001F7B7B">
      <w:pPr>
        <w:spacing w:after="0" w:line="240" w:lineRule="auto"/>
        <w:rPr>
          <w:rFonts w:ascii="Calibri" w:hAnsi="Calibri" w:cs="Calibri"/>
          <w:sz w:val="30"/>
          <w:szCs w:val="30"/>
        </w:rPr>
      </w:pPr>
      <w:r>
        <w:rPr>
          <w:rFonts w:ascii="Calibri" w:hAnsi="Calibri" w:cs="Calibri"/>
          <w:sz w:val="30"/>
          <w:szCs w:val="30"/>
        </w:rPr>
        <w:t xml:space="preserve">   </w:t>
      </w:r>
      <w:r w:rsidRPr="001F7B7B">
        <w:rPr>
          <w:rFonts w:ascii="Calibri" w:hAnsi="Calibri" w:cs="Calibri"/>
          <w:sz w:val="30"/>
          <w:szCs w:val="30"/>
        </w:rPr>
        <w:t xml:space="preserve">Pondering her heavenly departure and treasuring her legacy are her children, four sons: Lawrence, Arnold (Melinda), Rodney and Kevin Howard and four daughters: Valerie (James) Favorite, Isabelle (James) Narcisse, Phyllis Nicholas, and Verlyn Melancon. She was blessed with a bonus son </w:t>
      </w:r>
      <w:r w:rsidRPr="001F7B7B">
        <w:rPr>
          <w:rFonts w:ascii="Calibri" w:hAnsi="Calibri" w:cs="Calibri"/>
          <w:sz w:val="30"/>
          <w:szCs w:val="30"/>
        </w:rPr>
        <w:lastRenderedPageBreak/>
        <w:t>James Howard; former sons in-law/daughter in-law, Victor Nicholas, Alvin Conerly, Sr., and Tammy Dore; two sisters, Josephine Kennedy and Lottie (Peter), Mitchell; three sisters in-law, Evelyn Isom, Faye Isom, and Mildred Isom; three Godchildren Ava Harris Zeno, Claudette Steib Raphael and Robert Harris, III. She leaves a legacy to twenty grandchildren, thirty-four great grandchildren; five great-great grandchildren a host of bonus grandchildren and great-great grandchildren, nieces, nephews, cousins, relatives, neighbors, and devoted friends Francis J. Brown, Linda Burns and Shelia Harris.</w:t>
      </w:r>
    </w:p>
    <w:p w14:paraId="6F0E3402" w14:textId="6E782CF1" w:rsidR="001F7B7B" w:rsidRPr="001F7B7B" w:rsidRDefault="001F7B7B" w:rsidP="001F7B7B">
      <w:pPr>
        <w:spacing w:after="0" w:line="240" w:lineRule="auto"/>
        <w:rPr>
          <w:rFonts w:ascii="Calibri" w:hAnsi="Calibri" w:cs="Calibri"/>
          <w:sz w:val="30"/>
          <w:szCs w:val="30"/>
        </w:rPr>
      </w:pPr>
      <w:r>
        <w:rPr>
          <w:rFonts w:ascii="Calibri" w:hAnsi="Calibri" w:cs="Calibri"/>
          <w:sz w:val="30"/>
          <w:szCs w:val="30"/>
        </w:rPr>
        <w:t xml:space="preserve">   </w:t>
      </w:r>
      <w:r w:rsidRPr="001F7B7B">
        <w:rPr>
          <w:rFonts w:ascii="Calibri" w:hAnsi="Calibri" w:cs="Calibri"/>
          <w:sz w:val="30"/>
          <w:szCs w:val="30"/>
        </w:rPr>
        <w:t>Family members awaiting Ethel's arrival; her loving husband, Oregan Howard, Sr.; parents, John Lee Isom, Sr. and Laura James Isom; son, Dennis Howard, bonus son Oregan Howard, Jr.; granddaughter, Jeanette Conerly; great grandson, Chase Favorite; son in-law, Barry Melancon; bonus daughter in-law, Sandra Howard; bonus grandson, Ross Jackson; siblings, Alice Steib, John Isom, Jr., Willie Isom, Sr., Cleveland and Norris Isom; father and mother in-law, Ernest Howard, Sr. and Nettie Lewis Howard; a cherished Grandmother in-law, Isabella Smallwood; sisters/brothers in-law, Josephine Isom, Paul Steib, Barry Kennedy, Percy (Ruby) Howard Sr., Ruth (Robert) Harris, Dorothy (Nelson) Batiste, Reverend Ernest Howard, Jr.; and Godson Robert Harris, Sr.</w:t>
      </w:r>
    </w:p>
    <w:p w14:paraId="60AA454C" w14:textId="3598FCF4" w:rsidR="001F7B7B" w:rsidRPr="001F7B7B" w:rsidRDefault="001F7B7B" w:rsidP="001F7B7B">
      <w:pPr>
        <w:spacing w:after="0" w:line="240" w:lineRule="auto"/>
        <w:rPr>
          <w:rFonts w:ascii="Calibri" w:hAnsi="Calibri" w:cs="Calibri"/>
          <w:sz w:val="30"/>
          <w:szCs w:val="30"/>
        </w:rPr>
      </w:pPr>
      <w:r>
        <w:rPr>
          <w:rFonts w:ascii="Calibri" w:hAnsi="Calibri" w:cs="Calibri"/>
          <w:sz w:val="30"/>
          <w:szCs w:val="30"/>
        </w:rPr>
        <w:t xml:space="preserve">   </w:t>
      </w:r>
      <w:r w:rsidRPr="001F7B7B">
        <w:rPr>
          <w:rFonts w:ascii="Calibri" w:hAnsi="Calibri" w:cs="Calibri"/>
          <w:sz w:val="30"/>
          <w:szCs w:val="30"/>
        </w:rPr>
        <w:t>Relatives and friends of the family, priests and parishioners of St. Joseph the Worker Catholic Church and neighboring churches, Our Lady of Peace Catholic Church, Vacherie, Louisiana; Highway Baptist Church, Vacherie, Louisiana; and Second Highway Baptist Church, Marrero, Louisiana are invited to attend a Mass of Christian Burial at St. Joseph the Worker Catholic Church, 455 Ames Blvd., Marrero, LA, on Tuesday, August 1, 2023, at 10:00 a.m. Reverend Sidney O. Speaks, III, officiating. Interment: Our Lady of Peace Catholic Church, 13281 LA-644, Vacherie, LA. 70090. Visitation begins at 8:00 a.m., Recitation of the Rosary at 8:45 a.m. followed by a Tribute of Life.</w:t>
      </w:r>
    </w:p>
    <w:p w14:paraId="646494AE" w14:textId="2D28227C" w:rsidR="000141F4" w:rsidRDefault="000141F4" w:rsidP="001F7B7B">
      <w:pPr>
        <w:spacing w:after="0" w:line="240" w:lineRule="auto"/>
        <w:rPr>
          <w:rFonts w:ascii="Calibri" w:hAnsi="Calibri" w:cs="Calibri"/>
          <w:sz w:val="30"/>
          <w:szCs w:val="30"/>
        </w:rPr>
      </w:pPr>
    </w:p>
    <w:p w14:paraId="286DAA28" w14:textId="77969D7F" w:rsidR="001F7B7B" w:rsidRPr="00D26ECD" w:rsidRDefault="001F7B7B" w:rsidP="001F7B7B">
      <w:pPr>
        <w:spacing w:after="0" w:line="240" w:lineRule="auto"/>
        <w:rPr>
          <w:rFonts w:ascii="Calibri" w:hAnsi="Calibri" w:cs="Calibri"/>
          <w:sz w:val="30"/>
          <w:szCs w:val="30"/>
        </w:rPr>
      </w:pPr>
      <w:r>
        <w:rPr>
          <w:rFonts w:ascii="Calibri" w:hAnsi="Calibri" w:cs="Calibri"/>
          <w:sz w:val="30"/>
          <w:szCs w:val="30"/>
        </w:rPr>
        <w:t>Treasures of Life Funeral Services, Gramercy, Louisiana</w:t>
      </w:r>
    </w:p>
    <w:sectPr w:rsidR="001F7B7B" w:rsidRPr="00D26ECD" w:rsidSect="001F7B7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995"/>
    <w:multiLevelType w:val="multilevel"/>
    <w:tmpl w:val="4C8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5E34"/>
    <w:multiLevelType w:val="multilevel"/>
    <w:tmpl w:val="5FA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13579">
    <w:abstractNumId w:val="0"/>
  </w:num>
  <w:num w:numId="2" w16cid:durableId="1843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5"/>
    <w:rsid w:val="000141F4"/>
    <w:rsid w:val="00031BD5"/>
    <w:rsid w:val="0009452F"/>
    <w:rsid w:val="000D0231"/>
    <w:rsid w:val="000F5DC1"/>
    <w:rsid w:val="001F3C2F"/>
    <w:rsid w:val="001F7B7B"/>
    <w:rsid w:val="0022361C"/>
    <w:rsid w:val="00355208"/>
    <w:rsid w:val="003E19AC"/>
    <w:rsid w:val="00433488"/>
    <w:rsid w:val="004B0FF7"/>
    <w:rsid w:val="004F5787"/>
    <w:rsid w:val="00534B53"/>
    <w:rsid w:val="006113B8"/>
    <w:rsid w:val="006A28E2"/>
    <w:rsid w:val="008102D3"/>
    <w:rsid w:val="008456BE"/>
    <w:rsid w:val="00872816"/>
    <w:rsid w:val="008C5F8B"/>
    <w:rsid w:val="008D4F7E"/>
    <w:rsid w:val="00964C85"/>
    <w:rsid w:val="009B11FE"/>
    <w:rsid w:val="00B11C8F"/>
    <w:rsid w:val="00B275A6"/>
    <w:rsid w:val="00C110F1"/>
    <w:rsid w:val="00C64CC8"/>
    <w:rsid w:val="00D26ECD"/>
    <w:rsid w:val="00D60C41"/>
    <w:rsid w:val="00DA27A3"/>
    <w:rsid w:val="00E17FD0"/>
    <w:rsid w:val="00E24C4C"/>
    <w:rsid w:val="00E83D2D"/>
    <w:rsid w:val="00EA67D1"/>
    <w:rsid w:val="00F5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9D76"/>
  <w15:chartTrackingRefBased/>
  <w15:docId w15:val="{2DE1BDC9-FD22-4301-93C8-7B3FE4F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D5"/>
    <w:rPr>
      <w:rFonts w:eastAsiaTheme="majorEastAsia" w:cstheme="majorBidi"/>
      <w:color w:val="272727" w:themeColor="text1" w:themeTint="D8"/>
    </w:rPr>
  </w:style>
  <w:style w:type="paragraph" w:styleId="Title">
    <w:name w:val="Title"/>
    <w:basedOn w:val="Normal"/>
    <w:next w:val="Normal"/>
    <w:link w:val="TitleChar"/>
    <w:uiPriority w:val="10"/>
    <w:qFormat/>
    <w:rsid w:val="0003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D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D5"/>
    <w:rPr>
      <w:i/>
      <w:iCs/>
      <w:color w:val="404040" w:themeColor="text1" w:themeTint="BF"/>
    </w:rPr>
  </w:style>
  <w:style w:type="paragraph" w:styleId="ListParagraph">
    <w:name w:val="List Paragraph"/>
    <w:basedOn w:val="Normal"/>
    <w:uiPriority w:val="34"/>
    <w:qFormat/>
    <w:rsid w:val="00031BD5"/>
    <w:pPr>
      <w:ind w:left="720"/>
      <w:contextualSpacing/>
    </w:pPr>
  </w:style>
  <w:style w:type="character" w:styleId="IntenseEmphasis">
    <w:name w:val="Intense Emphasis"/>
    <w:basedOn w:val="DefaultParagraphFont"/>
    <w:uiPriority w:val="21"/>
    <w:qFormat/>
    <w:rsid w:val="00031BD5"/>
    <w:rPr>
      <w:i/>
      <w:iCs/>
      <w:color w:val="0F4761" w:themeColor="accent1" w:themeShade="BF"/>
    </w:rPr>
  </w:style>
  <w:style w:type="paragraph" w:styleId="IntenseQuote">
    <w:name w:val="Intense Quote"/>
    <w:basedOn w:val="Normal"/>
    <w:next w:val="Normal"/>
    <w:link w:val="IntenseQuoteChar"/>
    <w:uiPriority w:val="30"/>
    <w:qFormat/>
    <w:rsid w:val="0003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D5"/>
    <w:rPr>
      <w:i/>
      <w:iCs/>
      <w:color w:val="0F4761" w:themeColor="accent1" w:themeShade="BF"/>
    </w:rPr>
  </w:style>
  <w:style w:type="character" w:styleId="IntenseReference">
    <w:name w:val="Intense Reference"/>
    <w:basedOn w:val="DefaultParagraphFont"/>
    <w:uiPriority w:val="32"/>
    <w:qFormat/>
    <w:rsid w:val="00031BD5"/>
    <w:rPr>
      <w:b/>
      <w:bCs/>
      <w:smallCaps/>
      <w:color w:val="0F4761" w:themeColor="accent1" w:themeShade="BF"/>
      <w:spacing w:val="5"/>
    </w:rPr>
  </w:style>
  <w:style w:type="character" w:styleId="Hyperlink">
    <w:name w:val="Hyperlink"/>
    <w:basedOn w:val="DefaultParagraphFont"/>
    <w:uiPriority w:val="99"/>
    <w:unhideWhenUsed/>
    <w:rsid w:val="006A28E2"/>
    <w:rPr>
      <w:color w:val="467886" w:themeColor="hyperlink"/>
      <w:u w:val="single"/>
    </w:rPr>
  </w:style>
  <w:style w:type="character" w:styleId="UnresolvedMention">
    <w:name w:val="Unresolved Mention"/>
    <w:basedOn w:val="DefaultParagraphFont"/>
    <w:uiPriority w:val="99"/>
    <w:semiHidden/>
    <w:unhideWhenUsed/>
    <w:rsid w:val="006A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2026-05-03T20:31:00Z</dcterms:created>
  <dcterms:modified xsi:type="dcterms:W3CDTF">2026-05-03T20:31:00Z</dcterms:modified>
</cp:coreProperties>
</file>