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F94B5" w14:textId="29917216" w:rsidR="00EA3A10" w:rsidRPr="00EA3A10" w:rsidRDefault="00EA3A10" w:rsidP="00EA3A10">
      <w:pPr>
        <w:tabs>
          <w:tab w:val="left" w:pos="3420"/>
        </w:tabs>
        <w:spacing w:after="0" w:line="240" w:lineRule="auto"/>
        <w:jc w:val="center"/>
        <w:rPr>
          <w:rFonts w:asciiTheme="minorHAnsi" w:hAnsiTheme="minorHAnsi" w:cstheme="minorHAnsi"/>
          <w:bCs/>
          <w:sz w:val="40"/>
          <w:szCs w:val="40"/>
        </w:rPr>
      </w:pPr>
      <w:r w:rsidRPr="00EA3A10">
        <w:rPr>
          <w:rFonts w:asciiTheme="minorHAnsi" w:hAnsiTheme="minorHAnsi" w:cstheme="minorHAnsi"/>
          <w:bCs/>
          <w:sz w:val="40"/>
          <w:szCs w:val="40"/>
        </w:rPr>
        <w:t>Sterling Joseph James</w:t>
      </w:r>
    </w:p>
    <w:p w14:paraId="64D3F35B" w14:textId="0AF5768A" w:rsidR="00EA3A10" w:rsidRPr="00EA3A10" w:rsidRDefault="00EA3A10" w:rsidP="00EA3A10">
      <w:pPr>
        <w:tabs>
          <w:tab w:val="left" w:pos="3420"/>
        </w:tabs>
        <w:spacing w:after="0" w:line="240" w:lineRule="auto"/>
        <w:jc w:val="center"/>
        <w:rPr>
          <w:rFonts w:asciiTheme="minorHAnsi" w:hAnsiTheme="minorHAnsi" w:cstheme="minorHAnsi"/>
          <w:bCs/>
          <w:sz w:val="40"/>
          <w:szCs w:val="40"/>
        </w:rPr>
      </w:pPr>
      <w:r w:rsidRPr="00EA3A10">
        <w:rPr>
          <w:rFonts w:asciiTheme="minorHAnsi" w:hAnsiTheme="minorHAnsi" w:cstheme="minorHAnsi"/>
          <w:bCs/>
          <w:sz w:val="40"/>
          <w:szCs w:val="40"/>
        </w:rPr>
        <w:t>April 22, 1939 – August 12, 2024</w:t>
      </w:r>
    </w:p>
    <w:p w14:paraId="48064F65" w14:textId="77777777" w:rsidR="00EA3A10" w:rsidRDefault="00EA3A10" w:rsidP="00EA3A10">
      <w:pPr>
        <w:tabs>
          <w:tab w:val="left" w:pos="3420"/>
        </w:tabs>
        <w:spacing w:after="0" w:line="240" w:lineRule="auto"/>
        <w:jc w:val="center"/>
        <w:rPr>
          <w:rFonts w:asciiTheme="minorHAnsi" w:hAnsiTheme="minorHAnsi" w:cstheme="minorHAnsi"/>
          <w:bCs/>
          <w:sz w:val="30"/>
          <w:szCs w:val="30"/>
        </w:rPr>
      </w:pPr>
    </w:p>
    <w:p w14:paraId="423FC2F9" w14:textId="188E30E0" w:rsidR="00EA3A10" w:rsidRDefault="00EA3A10" w:rsidP="00EA3A10">
      <w:pPr>
        <w:tabs>
          <w:tab w:val="left" w:pos="3420"/>
        </w:tabs>
        <w:spacing w:after="0" w:line="240" w:lineRule="auto"/>
        <w:jc w:val="center"/>
        <w:rPr>
          <w:rFonts w:asciiTheme="minorHAnsi" w:hAnsiTheme="minorHAnsi" w:cstheme="minorHAnsi"/>
          <w:bCs/>
          <w:sz w:val="30"/>
          <w:szCs w:val="30"/>
        </w:rPr>
      </w:pPr>
      <w:r>
        <w:rPr>
          <w:noProof/>
        </w:rPr>
        <w:drawing>
          <wp:inline distT="0" distB="0" distL="0" distR="0" wp14:anchorId="4B39B9C4" wp14:editId="46ABA96F">
            <wp:extent cx="4533900" cy="2245360"/>
            <wp:effectExtent l="0" t="0" r="0" b="2540"/>
            <wp:docPr id="767207566" name="Picture 1" descr="A grave stone with a nam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07566" name="Picture 1" descr="A grave stone with a name on it&#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r="15866" b="23724"/>
                    <a:stretch/>
                  </pic:blipFill>
                  <pic:spPr bwMode="auto">
                    <a:xfrm>
                      <a:off x="0" y="0"/>
                      <a:ext cx="4541787" cy="2249266"/>
                    </a:xfrm>
                    <a:prstGeom prst="rect">
                      <a:avLst/>
                    </a:prstGeom>
                    <a:noFill/>
                    <a:ln>
                      <a:noFill/>
                    </a:ln>
                    <a:extLst>
                      <a:ext uri="{53640926-AAD7-44D8-BBD7-CCE9431645EC}">
                        <a14:shadowObscured xmlns:a14="http://schemas.microsoft.com/office/drawing/2010/main"/>
                      </a:ext>
                    </a:extLst>
                  </pic:spPr>
                </pic:pic>
              </a:graphicData>
            </a:graphic>
          </wp:inline>
        </w:drawing>
      </w:r>
    </w:p>
    <w:p w14:paraId="449F6A69" w14:textId="77777777" w:rsidR="00EA3A10" w:rsidRDefault="00EA3A10" w:rsidP="00EA3A10">
      <w:pPr>
        <w:tabs>
          <w:tab w:val="left" w:pos="3420"/>
        </w:tabs>
        <w:spacing w:after="0" w:line="240" w:lineRule="auto"/>
        <w:jc w:val="center"/>
        <w:rPr>
          <w:rFonts w:asciiTheme="minorHAnsi" w:hAnsiTheme="minorHAnsi" w:cstheme="minorHAnsi"/>
          <w:bCs/>
          <w:sz w:val="30"/>
          <w:szCs w:val="30"/>
        </w:rPr>
      </w:pPr>
    </w:p>
    <w:p w14:paraId="5A94F66D" w14:textId="77777777" w:rsidR="00EA3A10" w:rsidRDefault="00EA3A10" w:rsidP="00EA3A10">
      <w:pPr>
        <w:tabs>
          <w:tab w:val="left" w:pos="3420"/>
        </w:tabs>
        <w:spacing w:after="0" w:line="240" w:lineRule="auto"/>
        <w:rPr>
          <w:rFonts w:asciiTheme="minorHAnsi" w:hAnsiTheme="minorHAnsi" w:cstheme="minorHAnsi"/>
          <w:bCs/>
          <w:sz w:val="30"/>
          <w:szCs w:val="30"/>
        </w:rPr>
      </w:pPr>
    </w:p>
    <w:p w14:paraId="36A8E0A2" w14:textId="32C21463" w:rsidR="00EA3A10" w:rsidRDefault="00EA3A10" w:rsidP="00EA3A10">
      <w:pPr>
        <w:tabs>
          <w:tab w:val="left" w:pos="3420"/>
        </w:tabs>
        <w:spacing w:after="0" w:line="240" w:lineRule="auto"/>
        <w:rPr>
          <w:rFonts w:asciiTheme="minorHAnsi" w:hAnsiTheme="minorHAnsi" w:cstheme="minorHAnsi"/>
          <w:bCs/>
          <w:sz w:val="30"/>
          <w:szCs w:val="30"/>
        </w:rPr>
      </w:pPr>
      <w:r>
        <w:rPr>
          <w:rFonts w:asciiTheme="minorHAnsi" w:hAnsiTheme="minorHAnsi" w:cstheme="minorHAnsi"/>
          <w:bCs/>
          <w:sz w:val="30"/>
          <w:szCs w:val="30"/>
        </w:rPr>
        <w:t xml:space="preserve">   </w:t>
      </w:r>
      <w:r w:rsidR="000577A2" w:rsidRPr="00EA3A10">
        <w:rPr>
          <w:rFonts w:asciiTheme="minorHAnsi" w:hAnsiTheme="minorHAnsi" w:cstheme="minorHAnsi"/>
          <w:bCs/>
          <w:sz w:val="30"/>
          <w:szCs w:val="30"/>
        </w:rPr>
        <w:t xml:space="preserve">STERLING JOSEPH JAMES was born on April 22, 1939, in Vacherie, LA, to the late Agnes and </w:t>
      </w:r>
      <w:proofErr w:type="spellStart"/>
      <w:r w:rsidR="000577A2" w:rsidRPr="00EA3A10">
        <w:rPr>
          <w:rFonts w:asciiTheme="minorHAnsi" w:hAnsiTheme="minorHAnsi" w:cstheme="minorHAnsi"/>
          <w:bCs/>
          <w:sz w:val="30"/>
          <w:szCs w:val="30"/>
        </w:rPr>
        <w:t>Heedley</w:t>
      </w:r>
      <w:proofErr w:type="spellEnd"/>
      <w:r w:rsidR="000577A2" w:rsidRPr="00EA3A10">
        <w:rPr>
          <w:rFonts w:asciiTheme="minorHAnsi" w:hAnsiTheme="minorHAnsi" w:cstheme="minorHAnsi"/>
          <w:bCs/>
          <w:sz w:val="30"/>
          <w:szCs w:val="30"/>
        </w:rPr>
        <w:t xml:space="preserve"> James. He peacefully departed this life on August 12, 2024, at the age of 85, at his home in Vacherie. </w:t>
      </w:r>
    </w:p>
    <w:p w14:paraId="4DF5502B" w14:textId="77777777" w:rsidR="00EA3A10" w:rsidRDefault="00EA3A10" w:rsidP="00EA3A10">
      <w:pPr>
        <w:tabs>
          <w:tab w:val="left" w:pos="3420"/>
        </w:tabs>
        <w:spacing w:after="0" w:line="240" w:lineRule="auto"/>
        <w:rPr>
          <w:rFonts w:asciiTheme="minorHAnsi" w:hAnsiTheme="minorHAnsi" w:cstheme="minorHAnsi"/>
          <w:bCs/>
          <w:sz w:val="30"/>
          <w:szCs w:val="30"/>
        </w:rPr>
      </w:pPr>
      <w:r>
        <w:rPr>
          <w:rFonts w:asciiTheme="minorHAnsi" w:hAnsiTheme="minorHAnsi" w:cstheme="minorHAnsi"/>
          <w:bCs/>
          <w:sz w:val="30"/>
          <w:szCs w:val="30"/>
        </w:rPr>
        <w:t xml:space="preserve">   </w:t>
      </w:r>
      <w:r w:rsidR="000577A2" w:rsidRPr="00EA3A10">
        <w:rPr>
          <w:rFonts w:asciiTheme="minorHAnsi" w:hAnsiTheme="minorHAnsi" w:cstheme="minorHAnsi"/>
          <w:bCs/>
          <w:sz w:val="30"/>
          <w:szCs w:val="30"/>
        </w:rPr>
        <w:t xml:space="preserve">Sterling was a native and resident of Vacherie. He was baptized at and attended Our Lady of Peace Catholic Church and will be deeply missed by all who knew him. Sterling James Sr is survived by his wife, Jean Lorio James of </w:t>
      </w:r>
      <w:proofErr w:type="spellStart"/>
      <w:r w:rsidR="000577A2" w:rsidRPr="00EA3A10">
        <w:rPr>
          <w:rFonts w:asciiTheme="minorHAnsi" w:hAnsiTheme="minorHAnsi" w:cstheme="minorHAnsi"/>
          <w:bCs/>
          <w:sz w:val="30"/>
          <w:szCs w:val="30"/>
        </w:rPr>
        <w:t>Killona</w:t>
      </w:r>
      <w:proofErr w:type="spellEnd"/>
      <w:r w:rsidR="000577A2" w:rsidRPr="00EA3A10">
        <w:rPr>
          <w:rFonts w:asciiTheme="minorHAnsi" w:hAnsiTheme="minorHAnsi" w:cstheme="minorHAnsi"/>
          <w:bCs/>
          <w:sz w:val="30"/>
          <w:szCs w:val="30"/>
        </w:rPr>
        <w:t xml:space="preserve">, LA; daughters, Agnes (Huey) Harris and Anjanette (Ryan) Wicks of Viera, FL; sons, Michell (Yulinda) James and Sterling (Charlene) James Jr. He is also survived by his grandchildren: La Shell (Joseph) Christy, Sterling James III, </w:t>
      </w:r>
      <w:proofErr w:type="spellStart"/>
      <w:r w:rsidR="000577A2" w:rsidRPr="00EA3A10">
        <w:rPr>
          <w:rFonts w:asciiTheme="minorHAnsi" w:hAnsiTheme="minorHAnsi" w:cstheme="minorHAnsi"/>
          <w:bCs/>
          <w:sz w:val="30"/>
          <w:szCs w:val="30"/>
        </w:rPr>
        <w:t>MiKhell</w:t>
      </w:r>
      <w:proofErr w:type="spellEnd"/>
      <w:r w:rsidR="000577A2" w:rsidRPr="00EA3A10">
        <w:rPr>
          <w:rFonts w:asciiTheme="minorHAnsi" w:hAnsiTheme="minorHAnsi" w:cstheme="minorHAnsi"/>
          <w:bCs/>
          <w:sz w:val="30"/>
          <w:szCs w:val="30"/>
        </w:rPr>
        <w:t xml:space="preserve"> James SR, Trey Wicks, Cameron Wicks, Lauryn Harris, Eden James, and great-grandchildren: </w:t>
      </w:r>
      <w:proofErr w:type="spellStart"/>
      <w:r w:rsidR="000577A2" w:rsidRPr="00EA3A10">
        <w:rPr>
          <w:rFonts w:asciiTheme="minorHAnsi" w:hAnsiTheme="minorHAnsi" w:cstheme="minorHAnsi"/>
          <w:bCs/>
          <w:sz w:val="30"/>
          <w:szCs w:val="30"/>
        </w:rPr>
        <w:t>MiKhell</w:t>
      </w:r>
      <w:proofErr w:type="spellEnd"/>
      <w:r w:rsidR="000577A2" w:rsidRPr="00EA3A10">
        <w:rPr>
          <w:rFonts w:asciiTheme="minorHAnsi" w:hAnsiTheme="minorHAnsi" w:cstheme="minorHAnsi"/>
          <w:bCs/>
          <w:sz w:val="30"/>
          <w:szCs w:val="30"/>
        </w:rPr>
        <w:t xml:space="preserve"> James Jr and Brynn James, Micah James, as well as godchildren: Adeline Williams, Desiree Isom, Jeanine </w:t>
      </w:r>
      <w:r w:rsidR="000577A2" w:rsidRPr="00EA3A10">
        <w:rPr>
          <w:rFonts w:asciiTheme="minorHAnsi" w:hAnsiTheme="minorHAnsi" w:cstheme="minorHAnsi"/>
          <w:bCs/>
          <w:sz w:val="30"/>
          <w:szCs w:val="30"/>
        </w:rPr>
        <w:lastRenderedPageBreak/>
        <w:t>White, and Patrick Wheelock. Additionally, he is survived by his sisters-in-law: Diana Wheelock, Laverne Lorio, Sandra (</w:t>
      </w:r>
      <w:proofErr w:type="spellStart"/>
      <w:r w:rsidR="000577A2" w:rsidRPr="00EA3A10">
        <w:rPr>
          <w:rFonts w:asciiTheme="minorHAnsi" w:hAnsiTheme="minorHAnsi" w:cstheme="minorHAnsi"/>
          <w:bCs/>
          <w:sz w:val="30"/>
          <w:szCs w:val="30"/>
        </w:rPr>
        <w:t>Vercy</w:t>
      </w:r>
      <w:proofErr w:type="spellEnd"/>
      <w:r w:rsidR="000577A2" w:rsidRPr="00EA3A10">
        <w:rPr>
          <w:rFonts w:asciiTheme="minorHAnsi" w:hAnsiTheme="minorHAnsi" w:cstheme="minorHAnsi"/>
          <w:bCs/>
          <w:sz w:val="30"/>
          <w:szCs w:val="30"/>
        </w:rPr>
        <w:t xml:space="preserve">) Scott, Denise (Stacy) Francis, and a host of nieces, nephews, cousins, and friends. </w:t>
      </w:r>
    </w:p>
    <w:p w14:paraId="5A685F2D" w14:textId="77777777" w:rsidR="00EA3A10" w:rsidRDefault="00EA3A10" w:rsidP="00EA3A10">
      <w:pPr>
        <w:tabs>
          <w:tab w:val="left" w:pos="3420"/>
        </w:tabs>
        <w:spacing w:after="0" w:line="240" w:lineRule="auto"/>
        <w:rPr>
          <w:rFonts w:asciiTheme="minorHAnsi" w:hAnsiTheme="minorHAnsi" w:cstheme="minorHAnsi"/>
          <w:bCs/>
          <w:sz w:val="30"/>
          <w:szCs w:val="30"/>
        </w:rPr>
      </w:pPr>
      <w:r>
        <w:rPr>
          <w:rFonts w:asciiTheme="minorHAnsi" w:hAnsiTheme="minorHAnsi" w:cstheme="minorHAnsi"/>
          <w:bCs/>
          <w:sz w:val="30"/>
          <w:szCs w:val="30"/>
        </w:rPr>
        <w:t xml:space="preserve">   </w:t>
      </w:r>
      <w:r w:rsidR="000577A2" w:rsidRPr="00EA3A10">
        <w:rPr>
          <w:rFonts w:asciiTheme="minorHAnsi" w:hAnsiTheme="minorHAnsi" w:cstheme="minorHAnsi"/>
          <w:bCs/>
          <w:sz w:val="30"/>
          <w:szCs w:val="30"/>
        </w:rPr>
        <w:t xml:space="preserve">Sterling was a faithful member of Our Lady of Peace Catholic Church and a retired employee of Avondale Shipyard, having worked there for 43 years. Sterling was a professional bass guitar musician and loved playing in the 50s with many well-known artists, other talented family musicians, and friends. He was a member of the Good Children Benevolent Society and </w:t>
      </w:r>
      <w:proofErr w:type="spellStart"/>
      <w:r w:rsidR="000577A2" w:rsidRPr="00EA3A10">
        <w:rPr>
          <w:rFonts w:asciiTheme="minorHAnsi" w:hAnsiTheme="minorHAnsi" w:cstheme="minorHAnsi"/>
          <w:bCs/>
          <w:sz w:val="30"/>
          <w:szCs w:val="30"/>
        </w:rPr>
        <w:t>T'Chapeau</w:t>
      </w:r>
      <w:proofErr w:type="spellEnd"/>
      <w:r w:rsidR="000577A2" w:rsidRPr="00EA3A10">
        <w:rPr>
          <w:rFonts w:asciiTheme="minorHAnsi" w:hAnsiTheme="minorHAnsi" w:cstheme="minorHAnsi"/>
          <w:bCs/>
          <w:sz w:val="30"/>
          <w:szCs w:val="30"/>
        </w:rPr>
        <w:t xml:space="preserve">, served as an usher at Our Lady of Peace Catholic Church, and was known as a dedicated gardener. You could always hear him whistling in his garden, as this was something he loved to do. Affectionately known as Daddy/Paw </w:t>
      </w:r>
      <w:proofErr w:type="spellStart"/>
      <w:r w:rsidR="000577A2" w:rsidRPr="00EA3A10">
        <w:rPr>
          <w:rFonts w:asciiTheme="minorHAnsi" w:hAnsiTheme="minorHAnsi" w:cstheme="minorHAnsi"/>
          <w:bCs/>
          <w:sz w:val="30"/>
          <w:szCs w:val="30"/>
        </w:rPr>
        <w:t>Paw</w:t>
      </w:r>
      <w:proofErr w:type="spellEnd"/>
      <w:r w:rsidR="000577A2" w:rsidRPr="00EA3A10">
        <w:rPr>
          <w:rFonts w:asciiTheme="minorHAnsi" w:hAnsiTheme="minorHAnsi" w:cstheme="minorHAnsi"/>
          <w:bCs/>
          <w:sz w:val="30"/>
          <w:szCs w:val="30"/>
        </w:rPr>
        <w:t xml:space="preserve">, Sterling had a youthful and joyous spirit. He cherished spending time in his garden and sharing his produce with the community, shrimp trawling, hunting, and fishing. He had a playful demeanor with his children, grandchildren, and great-grandchildren, often engaging in jokes and laughter and imparting words of encouragement about the importance of education, hard work, and </w:t>
      </w:r>
      <w:proofErr w:type="gramStart"/>
      <w:r w:rsidR="000577A2" w:rsidRPr="00EA3A10">
        <w:rPr>
          <w:rFonts w:asciiTheme="minorHAnsi" w:hAnsiTheme="minorHAnsi" w:cstheme="minorHAnsi"/>
          <w:bCs/>
          <w:sz w:val="30"/>
          <w:szCs w:val="30"/>
        </w:rPr>
        <w:t>keeping God first at all times</w:t>
      </w:r>
      <w:proofErr w:type="gramEnd"/>
      <w:r w:rsidR="000577A2" w:rsidRPr="00EA3A10">
        <w:rPr>
          <w:rFonts w:asciiTheme="minorHAnsi" w:hAnsiTheme="minorHAnsi" w:cstheme="minorHAnsi"/>
          <w:bCs/>
          <w:sz w:val="30"/>
          <w:szCs w:val="30"/>
        </w:rPr>
        <w:t xml:space="preserve">. Sterling will be deeply missed, and his memory will be forever cherished. </w:t>
      </w:r>
    </w:p>
    <w:p w14:paraId="2F4E7DC9" w14:textId="638BC566" w:rsidR="00EA3A10" w:rsidRPr="00EA3A10" w:rsidRDefault="00EA3A10" w:rsidP="00EA3A10">
      <w:pPr>
        <w:tabs>
          <w:tab w:val="left" w:pos="3420"/>
        </w:tabs>
        <w:spacing w:after="0" w:line="240" w:lineRule="auto"/>
        <w:rPr>
          <w:rFonts w:asciiTheme="minorHAnsi" w:hAnsiTheme="minorHAnsi" w:cstheme="minorHAnsi"/>
          <w:bCs/>
          <w:sz w:val="30"/>
          <w:szCs w:val="30"/>
        </w:rPr>
      </w:pPr>
      <w:r>
        <w:rPr>
          <w:rFonts w:asciiTheme="minorHAnsi" w:hAnsiTheme="minorHAnsi" w:cstheme="minorHAnsi"/>
          <w:bCs/>
          <w:sz w:val="30"/>
          <w:szCs w:val="30"/>
        </w:rPr>
        <w:t xml:space="preserve">   </w:t>
      </w:r>
      <w:r w:rsidR="000577A2" w:rsidRPr="00EA3A10">
        <w:rPr>
          <w:rFonts w:asciiTheme="minorHAnsi" w:hAnsiTheme="minorHAnsi" w:cstheme="minorHAnsi"/>
          <w:bCs/>
          <w:sz w:val="30"/>
          <w:szCs w:val="30"/>
        </w:rPr>
        <w:t xml:space="preserve">Relatives and friends of the family are invited to attend a Funeral Mass of Christian Burial at Our Lady of Peace Catholic Church, located at 13281 Hwy. 644, Vacherie, LA on Saturday, August 17, 2024, at 10:00 a.m. Visitation will commence for 8:00 a.m., followed by the Praying of the Rosary for 8:50 a.m. The Funeral Mass will begin </w:t>
      </w:r>
      <w:proofErr w:type="gramStart"/>
      <w:r w:rsidR="000577A2" w:rsidRPr="00EA3A10">
        <w:rPr>
          <w:rFonts w:asciiTheme="minorHAnsi" w:hAnsiTheme="minorHAnsi" w:cstheme="minorHAnsi"/>
          <w:bCs/>
          <w:sz w:val="30"/>
          <w:szCs w:val="30"/>
        </w:rPr>
        <w:t>for</w:t>
      </w:r>
      <w:proofErr w:type="gramEnd"/>
      <w:r w:rsidR="000577A2" w:rsidRPr="00EA3A10">
        <w:rPr>
          <w:rFonts w:asciiTheme="minorHAnsi" w:hAnsiTheme="minorHAnsi" w:cstheme="minorHAnsi"/>
          <w:bCs/>
          <w:sz w:val="30"/>
          <w:szCs w:val="30"/>
        </w:rPr>
        <w:t xml:space="preserve"> 10:00 a.m. with Fr. Mike O’Rourke officiating. Entombment will take place at Our Lady of Peace Cemetery. </w:t>
      </w:r>
    </w:p>
    <w:p w14:paraId="32AE7BAD" w14:textId="77777777" w:rsidR="00EA3A10" w:rsidRPr="00EA3A10" w:rsidRDefault="00EA3A10" w:rsidP="00EA3A10">
      <w:pPr>
        <w:tabs>
          <w:tab w:val="left" w:pos="3420"/>
        </w:tabs>
        <w:spacing w:after="0" w:line="240" w:lineRule="auto"/>
        <w:rPr>
          <w:rFonts w:asciiTheme="minorHAnsi" w:hAnsiTheme="minorHAnsi" w:cstheme="minorHAnsi"/>
          <w:bCs/>
          <w:sz w:val="30"/>
          <w:szCs w:val="30"/>
        </w:rPr>
      </w:pPr>
    </w:p>
    <w:p w14:paraId="362970EB" w14:textId="3B48CBAA" w:rsidR="00EA3A10" w:rsidRPr="00EA3A10" w:rsidRDefault="000577A2" w:rsidP="00EA3A10">
      <w:pPr>
        <w:tabs>
          <w:tab w:val="left" w:pos="3420"/>
        </w:tabs>
        <w:spacing w:after="0" w:line="240" w:lineRule="auto"/>
        <w:rPr>
          <w:rFonts w:asciiTheme="minorHAnsi" w:hAnsiTheme="minorHAnsi" w:cstheme="minorHAnsi"/>
          <w:bCs/>
          <w:sz w:val="30"/>
          <w:szCs w:val="30"/>
        </w:rPr>
      </w:pPr>
      <w:r w:rsidRPr="00EA3A10">
        <w:rPr>
          <w:rFonts w:asciiTheme="minorHAnsi" w:hAnsiTheme="minorHAnsi" w:cstheme="minorHAnsi"/>
          <w:bCs/>
          <w:sz w:val="30"/>
          <w:szCs w:val="30"/>
        </w:rPr>
        <w:t>Treasures of Life Funeral Services, Gramercy, L</w:t>
      </w:r>
      <w:r w:rsidR="00EA3A10" w:rsidRPr="00EA3A10">
        <w:rPr>
          <w:rFonts w:asciiTheme="minorHAnsi" w:hAnsiTheme="minorHAnsi" w:cstheme="minorHAnsi"/>
          <w:bCs/>
          <w:sz w:val="30"/>
          <w:szCs w:val="30"/>
        </w:rPr>
        <w:t>ouisiana</w:t>
      </w:r>
    </w:p>
    <w:p w14:paraId="4E150D39" w14:textId="2AB6C07E" w:rsidR="00006D4E" w:rsidRPr="00EA3A10" w:rsidRDefault="00006D4E" w:rsidP="00EA3A10">
      <w:pPr>
        <w:tabs>
          <w:tab w:val="left" w:pos="3420"/>
        </w:tabs>
        <w:spacing w:after="0" w:line="240" w:lineRule="auto"/>
        <w:rPr>
          <w:rFonts w:asciiTheme="minorHAnsi" w:hAnsiTheme="minorHAnsi" w:cstheme="minorHAnsi"/>
          <w:bCs/>
          <w:sz w:val="30"/>
          <w:szCs w:val="30"/>
        </w:rPr>
      </w:pPr>
      <w:r w:rsidRPr="00EA3A10">
        <w:rPr>
          <w:rFonts w:asciiTheme="minorHAnsi" w:hAnsiTheme="minorHAnsi" w:cstheme="minorHAnsi"/>
          <w:bCs/>
          <w:sz w:val="30"/>
          <w:szCs w:val="30"/>
        </w:rPr>
        <w:t>August 16, 2024</w:t>
      </w:r>
    </w:p>
    <w:p w14:paraId="19222E7F" w14:textId="7E62C0DC" w:rsidR="00CC7ADC" w:rsidRPr="00CC7ADC" w:rsidRDefault="00CC7ADC" w:rsidP="00F1695C">
      <w:pPr>
        <w:tabs>
          <w:tab w:val="left" w:pos="3420"/>
        </w:tabs>
        <w:spacing w:after="0"/>
        <w:rPr>
          <w:rFonts w:ascii="Book Antiqua" w:hAnsi="Book Antiqua"/>
          <w:b/>
          <w:sz w:val="24"/>
          <w:szCs w:val="24"/>
        </w:rPr>
      </w:pPr>
    </w:p>
    <w:p w14:paraId="4F5E8445" w14:textId="77777777" w:rsidR="00F85E47" w:rsidRPr="00CC7ADC" w:rsidRDefault="00F85E47" w:rsidP="00CC7ADC"/>
    <w:sectPr w:rsidR="00F85E47" w:rsidRPr="00CC7ADC" w:rsidSect="00145EC8">
      <w:pgSz w:w="12240" w:h="1296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ADC"/>
    <w:rsid w:val="00006D4E"/>
    <w:rsid w:val="000577A2"/>
    <w:rsid w:val="00145EC8"/>
    <w:rsid w:val="00186382"/>
    <w:rsid w:val="00291ECA"/>
    <w:rsid w:val="00573A35"/>
    <w:rsid w:val="006003CC"/>
    <w:rsid w:val="009140E1"/>
    <w:rsid w:val="00A67FC5"/>
    <w:rsid w:val="00BE5EC1"/>
    <w:rsid w:val="00C657B7"/>
    <w:rsid w:val="00CC7ADC"/>
    <w:rsid w:val="00E6143E"/>
    <w:rsid w:val="00EA3A10"/>
    <w:rsid w:val="00F1695C"/>
    <w:rsid w:val="00F8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91E4E"/>
  <w15:docId w15:val="{CCFD3E67-1915-4E96-9F96-75712785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AD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1080">
      <w:bodyDiv w:val="1"/>
      <w:marLeft w:val="0"/>
      <w:marRight w:val="0"/>
      <w:marTop w:val="0"/>
      <w:marBottom w:val="0"/>
      <w:divBdr>
        <w:top w:val="none" w:sz="0" w:space="0" w:color="auto"/>
        <w:left w:val="none" w:sz="0" w:space="0" w:color="auto"/>
        <w:bottom w:val="none" w:sz="0" w:space="0" w:color="auto"/>
        <w:right w:val="none" w:sz="0" w:space="0" w:color="auto"/>
      </w:divBdr>
    </w:div>
    <w:div w:id="834347520">
      <w:bodyDiv w:val="1"/>
      <w:marLeft w:val="0"/>
      <w:marRight w:val="0"/>
      <w:marTop w:val="0"/>
      <w:marBottom w:val="0"/>
      <w:divBdr>
        <w:top w:val="none" w:sz="0" w:space="0" w:color="auto"/>
        <w:left w:val="none" w:sz="0" w:space="0" w:color="auto"/>
        <w:bottom w:val="none" w:sz="0" w:space="0" w:color="auto"/>
        <w:right w:val="none" w:sz="0" w:space="0" w:color="auto"/>
      </w:divBdr>
    </w:div>
    <w:div w:id="1279605144">
      <w:bodyDiv w:val="1"/>
      <w:marLeft w:val="0"/>
      <w:marRight w:val="0"/>
      <w:marTop w:val="0"/>
      <w:marBottom w:val="0"/>
      <w:divBdr>
        <w:top w:val="none" w:sz="0" w:space="0" w:color="auto"/>
        <w:left w:val="none" w:sz="0" w:space="0" w:color="auto"/>
        <w:bottom w:val="none" w:sz="0" w:space="0" w:color="auto"/>
        <w:right w:val="none" w:sz="0" w:space="0" w:color="auto"/>
      </w:divBdr>
    </w:div>
    <w:div w:id="1282764528">
      <w:bodyDiv w:val="1"/>
      <w:marLeft w:val="0"/>
      <w:marRight w:val="0"/>
      <w:marTop w:val="0"/>
      <w:marBottom w:val="0"/>
      <w:divBdr>
        <w:top w:val="none" w:sz="0" w:space="0" w:color="auto"/>
        <w:left w:val="none" w:sz="0" w:space="0" w:color="auto"/>
        <w:bottom w:val="none" w:sz="0" w:space="0" w:color="auto"/>
        <w:right w:val="none" w:sz="0" w:space="0" w:color="auto"/>
      </w:divBdr>
    </w:div>
    <w:div w:id="1407605960">
      <w:bodyDiv w:val="1"/>
      <w:marLeft w:val="0"/>
      <w:marRight w:val="0"/>
      <w:marTop w:val="0"/>
      <w:marBottom w:val="0"/>
      <w:divBdr>
        <w:top w:val="none" w:sz="0" w:space="0" w:color="auto"/>
        <w:left w:val="none" w:sz="0" w:space="0" w:color="auto"/>
        <w:bottom w:val="none" w:sz="0" w:space="0" w:color="auto"/>
        <w:right w:val="none" w:sz="0" w:space="0" w:color="auto"/>
      </w:divBdr>
    </w:div>
    <w:div w:id="1497116156">
      <w:bodyDiv w:val="1"/>
      <w:marLeft w:val="0"/>
      <w:marRight w:val="0"/>
      <w:marTop w:val="0"/>
      <w:marBottom w:val="0"/>
      <w:divBdr>
        <w:top w:val="none" w:sz="0" w:space="0" w:color="auto"/>
        <w:left w:val="none" w:sz="0" w:space="0" w:color="auto"/>
        <w:bottom w:val="none" w:sz="0" w:space="0" w:color="auto"/>
        <w:right w:val="none" w:sz="0" w:space="0" w:color="auto"/>
      </w:divBdr>
    </w:div>
    <w:div w:id="164870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3</cp:revision>
  <dcterms:created xsi:type="dcterms:W3CDTF">2024-08-17T01:11:00Z</dcterms:created>
  <dcterms:modified xsi:type="dcterms:W3CDTF">2024-09-18T17:48:00Z</dcterms:modified>
</cp:coreProperties>
</file>