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2C" w:rsidRPr="00BE14D5" w:rsidRDefault="00BE14D5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 w:rsidRPr="00BE14D5">
        <w:rPr>
          <w:rFonts w:cstheme="minorHAnsi"/>
          <w:color w:val="36322D"/>
          <w:sz w:val="40"/>
          <w:szCs w:val="40"/>
          <w:shd w:val="clear" w:color="auto" w:fill="FAFAFA"/>
        </w:rPr>
        <w:t>Elizabeth</w:t>
      </w:r>
      <w:r w:rsidR="00E428C6" w:rsidRPr="00BE14D5">
        <w:rPr>
          <w:rFonts w:cstheme="minorHAnsi"/>
          <w:color w:val="36322D"/>
          <w:sz w:val="40"/>
          <w:szCs w:val="40"/>
          <w:shd w:val="clear" w:color="auto" w:fill="FAFAFA"/>
        </w:rPr>
        <w:t xml:space="preserve"> Laurent</w:t>
      </w:r>
    </w:p>
    <w:p w:rsidR="00131FBE" w:rsidRPr="00BE14D5" w:rsidRDefault="00BE14D5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1939 – January 15, 2010</w:t>
      </w:r>
    </w:p>
    <w:p w:rsidR="0008386E" w:rsidRPr="00F5486B" w:rsidRDefault="0008386E" w:rsidP="00C10A67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</w:p>
    <w:p w:rsidR="0062362C" w:rsidRDefault="00ED2ADC" w:rsidP="00C10A67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bookmarkStart w:id="0" w:name="_GoBack"/>
      <w:r>
        <w:rPr>
          <w:rFonts w:cstheme="minorHAnsi"/>
          <w:noProof/>
          <w:color w:val="36322D"/>
          <w:sz w:val="30"/>
          <w:szCs w:val="30"/>
          <w:shd w:val="clear" w:color="auto" w:fill="FAFAFA"/>
        </w:rPr>
        <w:drawing>
          <wp:inline distT="0" distB="0" distL="0" distR="0">
            <wp:extent cx="2457450" cy="164591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rc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4188" cy="1670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70E88" w:rsidRPr="00BE14D5" w:rsidRDefault="00870E88" w:rsidP="00C10A67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E428C6" w:rsidRPr="00BE14D5" w:rsidRDefault="00BE14D5" w:rsidP="00BE14D5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Pr="00BE14D5">
        <w:rPr>
          <w:rFonts w:cstheme="minorHAnsi"/>
          <w:color w:val="36322D"/>
          <w:sz w:val="30"/>
          <w:szCs w:val="30"/>
          <w:shd w:val="clear" w:color="auto" w:fill="FAFAFA"/>
        </w:rPr>
        <w:t>Elizabeth Laurent, 71, a native and resident of Vacherie, died Friday, Jan. 15, 2010.</w:t>
      </w:r>
      <w:r w:rsidRPr="00BE14D5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Pr="00BE14D5">
        <w:rPr>
          <w:rFonts w:cstheme="minorHAnsi"/>
          <w:color w:val="36322D"/>
          <w:sz w:val="30"/>
          <w:szCs w:val="30"/>
          <w:shd w:val="clear" w:color="auto" w:fill="FAFAFA"/>
        </w:rPr>
        <w:t xml:space="preserve">Visitation will be from 8 a.m. to funeral time Saturday at Our Lady of Peace Catholic Church in Vacherie. Service will be 10 a.m. Saturday at the church conducted by the Rev. Michael </w:t>
      </w:r>
      <w:proofErr w:type="spellStart"/>
      <w:r w:rsidRPr="00BE14D5">
        <w:rPr>
          <w:rFonts w:cstheme="minorHAnsi"/>
          <w:color w:val="36322D"/>
          <w:sz w:val="30"/>
          <w:szCs w:val="30"/>
          <w:shd w:val="clear" w:color="auto" w:fill="FAFAFA"/>
        </w:rPr>
        <w:t>Mecili</w:t>
      </w:r>
      <w:proofErr w:type="spellEnd"/>
      <w:r w:rsidRPr="00BE14D5">
        <w:rPr>
          <w:rFonts w:cstheme="minorHAnsi"/>
          <w:color w:val="36322D"/>
          <w:sz w:val="30"/>
          <w:szCs w:val="30"/>
          <w:shd w:val="clear" w:color="auto" w:fill="FAFAFA"/>
        </w:rPr>
        <w:t>, with burial in the church cemetery.</w:t>
      </w:r>
      <w:r w:rsidRPr="00BE14D5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Pr="00BE14D5">
        <w:rPr>
          <w:rFonts w:cstheme="minorHAnsi"/>
          <w:color w:val="36322D"/>
          <w:sz w:val="30"/>
          <w:szCs w:val="30"/>
          <w:shd w:val="clear" w:color="auto" w:fill="FAFAFA"/>
        </w:rPr>
        <w:t xml:space="preserve">She is survived by one son, John K. Sr. and wife, Trudy Laurent of Vacherie; two daughters, Lena L. and husband, Clifford Keller of Vacherie, and Yolanda and husband, Derrick B. Collins of Gray; two sisters, Shirley and husband Joseph </w:t>
      </w:r>
      <w:proofErr w:type="spellStart"/>
      <w:r w:rsidRPr="00BE14D5">
        <w:rPr>
          <w:rFonts w:cstheme="minorHAnsi"/>
          <w:color w:val="36322D"/>
          <w:sz w:val="30"/>
          <w:szCs w:val="30"/>
          <w:shd w:val="clear" w:color="auto" w:fill="FAFAFA"/>
        </w:rPr>
        <w:t>Steib</w:t>
      </w:r>
      <w:proofErr w:type="spellEnd"/>
      <w:r w:rsidRPr="00BE14D5">
        <w:rPr>
          <w:rFonts w:cstheme="minorHAnsi"/>
          <w:color w:val="36322D"/>
          <w:sz w:val="30"/>
          <w:szCs w:val="30"/>
          <w:shd w:val="clear" w:color="auto" w:fill="FAFAFA"/>
        </w:rPr>
        <w:t xml:space="preserve"> of Marrero, and Geraldine Smith of Vacherie; one brother, Joseph N. and wife, Delores Laurent of Vacherie; her brother-in-law, Captain </w:t>
      </w:r>
      <w:proofErr w:type="spellStart"/>
      <w:r w:rsidRPr="00BE14D5">
        <w:rPr>
          <w:rFonts w:cstheme="minorHAnsi"/>
          <w:color w:val="36322D"/>
          <w:sz w:val="30"/>
          <w:szCs w:val="30"/>
          <w:shd w:val="clear" w:color="auto" w:fill="FAFAFA"/>
        </w:rPr>
        <w:t>Gufielle</w:t>
      </w:r>
      <w:proofErr w:type="spellEnd"/>
      <w:r w:rsidRPr="00BE14D5">
        <w:rPr>
          <w:rFonts w:cstheme="minorHAnsi"/>
          <w:color w:val="36322D"/>
          <w:sz w:val="30"/>
          <w:szCs w:val="30"/>
          <w:shd w:val="clear" w:color="auto" w:fill="FAFAFA"/>
        </w:rPr>
        <w:t xml:space="preserve"> Keller of Vacherie; five grandchildren; and a host of nieces, nephews, relatives and friends.</w:t>
      </w:r>
      <w:r w:rsidRPr="00BE14D5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Pr="00BE14D5">
        <w:rPr>
          <w:rFonts w:cstheme="minorHAnsi"/>
          <w:color w:val="36322D"/>
          <w:sz w:val="30"/>
          <w:szCs w:val="30"/>
          <w:shd w:val="clear" w:color="auto" w:fill="FAFAFA"/>
        </w:rPr>
        <w:t>She was preceded in death by her parents, Maurice and Amelia Lemieux Laurent; one sister, Ora Lee Keller; and her brother-in-law, Lionel Smith Jr.</w:t>
      </w:r>
      <w:r w:rsidRPr="00BE14D5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proofErr w:type="gramStart"/>
      <w:r w:rsidRPr="00BE14D5">
        <w:rPr>
          <w:rFonts w:cstheme="minorHAnsi"/>
          <w:color w:val="36322D"/>
          <w:sz w:val="30"/>
          <w:szCs w:val="30"/>
          <w:shd w:val="clear" w:color="auto" w:fill="FAFAFA"/>
        </w:rPr>
        <w:t>She</w:t>
      </w:r>
      <w:proofErr w:type="gramEnd"/>
      <w:r w:rsidRPr="00BE14D5">
        <w:rPr>
          <w:rFonts w:cstheme="minorHAnsi"/>
          <w:color w:val="36322D"/>
          <w:sz w:val="30"/>
          <w:szCs w:val="30"/>
          <w:shd w:val="clear" w:color="auto" w:fill="FAFAFA"/>
        </w:rPr>
        <w:t xml:space="preserve"> was a homemaker, a parishioner of Our Lady of Peace Catholic Church, a member of Good Children Benevolent Society and the Perpetual Adoration Group.</w:t>
      </w:r>
      <w:r w:rsidRPr="00BE14D5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Pr="00BE14D5">
        <w:rPr>
          <w:rFonts w:cstheme="minorHAnsi"/>
          <w:color w:val="36322D"/>
          <w:sz w:val="30"/>
          <w:szCs w:val="30"/>
          <w:shd w:val="clear" w:color="auto" w:fill="FAFAFA"/>
        </w:rPr>
        <w:t xml:space="preserve">Williams and </w:t>
      </w:r>
      <w:proofErr w:type="spellStart"/>
      <w:r w:rsidRPr="00BE14D5">
        <w:rPr>
          <w:rFonts w:cstheme="minorHAnsi"/>
          <w:color w:val="36322D"/>
          <w:sz w:val="30"/>
          <w:szCs w:val="30"/>
          <w:shd w:val="clear" w:color="auto" w:fill="FAFAFA"/>
        </w:rPr>
        <w:t>Southall</w:t>
      </w:r>
      <w:proofErr w:type="spellEnd"/>
      <w:r w:rsidRPr="00BE14D5">
        <w:rPr>
          <w:rFonts w:cstheme="minorHAnsi"/>
          <w:color w:val="36322D"/>
          <w:sz w:val="30"/>
          <w:szCs w:val="30"/>
          <w:shd w:val="clear" w:color="auto" w:fill="FAFAFA"/>
        </w:rPr>
        <w:t xml:space="preserve"> Funeral Home of Napoleonville is in charge of arrangements.</w:t>
      </w:r>
    </w:p>
    <w:p w:rsidR="00BE14D5" w:rsidRPr="00BE14D5" w:rsidRDefault="00BE14D5" w:rsidP="00BE14D5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BE14D5" w:rsidRPr="00BE14D5" w:rsidRDefault="00BE14D5" w:rsidP="00BE14D5">
      <w:pPr>
        <w:spacing w:after="0" w:line="240" w:lineRule="auto"/>
        <w:rPr>
          <w:rFonts w:cstheme="minorHAnsi"/>
          <w:sz w:val="30"/>
          <w:szCs w:val="30"/>
        </w:rPr>
      </w:pPr>
      <w:r w:rsidRPr="00BE14D5">
        <w:rPr>
          <w:rFonts w:cstheme="minorHAnsi"/>
          <w:color w:val="36322D"/>
          <w:sz w:val="30"/>
          <w:szCs w:val="30"/>
          <w:shd w:val="clear" w:color="auto" w:fill="FAFAFA"/>
        </w:rPr>
        <w:t>Unknown source</w:t>
      </w:r>
    </w:p>
    <w:sectPr w:rsidR="00BE14D5" w:rsidRPr="00BE14D5" w:rsidSect="007405C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1245"/>
    <w:multiLevelType w:val="hybridMultilevel"/>
    <w:tmpl w:val="59D83A48"/>
    <w:lvl w:ilvl="0" w:tplc="6FA80984">
      <w:start w:val="193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DF20C2"/>
    <w:multiLevelType w:val="hybridMultilevel"/>
    <w:tmpl w:val="443C2786"/>
    <w:lvl w:ilvl="0" w:tplc="AEAED6A0">
      <w:start w:val="19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20369"/>
    <w:multiLevelType w:val="hybridMultilevel"/>
    <w:tmpl w:val="801E8BF4"/>
    <w:lvl w:ilvl="0" w:tplc="73168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C"/>
    <w:rsid w:val="00033070"/>
    <w:rsid w:val="0008386E"/>
    <w:rsid w:val="000A169B"/>
    <w:rsid w:val="00131FBE"/>
    <w:rsid w:val="0016412D"/>
    <w:rsid w:val="00175930"/>
    <w:rsid w:val="001C4209"/>
    <w:rsid w:val="001D524B"/>
    <w:rsid w:val="00295361"/>
    <w:rsid w:val="00440AAC"/>
    <w:rsid w:val="00527D11"/>
    <w:rsid w:val="00587513"/>
    <w:rsid w:val="0062362C"/>
    <w:rsid w:val="0065694D"/>
    <w:rsid w:val="006D0E55"/>
    <w:rsid w:val="00737C2E"/>
    <w:rsid w:val="007405C5"/>
    <w:rsid w:val="00870E88"/>
    <w:rsid w:val="00A61463"/>
    <w:rsid w:val="00AD095D"/>
    <w:rsid w:val="00BC5EED"/>
    <w:rsid w:val="00BE14D5"/>
    <w:rsid w:val="00C10A67"/>
    <w:rsid w:val="00C636AA"/>
    <w:rsid w:val="00C80C29"/>
    <w:rsid w:val="00C810C2"/>
    <w:rsid w:val="00E428C6"/>
    <w:rsid w:val="00E5287E"/>
    <w:rsid w:val="00E747AA"/>
    <w:rsid w:val="00E90322"/>
    <w:rsid w:val="00EA3351"/>
    <w:rsid w:val="00ED2ADC"/>
    <w:rsid w:val="00F5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02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477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7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2020-03-09T19:09:00Z</dcterms:created>
  <dcterms:modified xsi:type="dcterms:W3CDTF">2020-03-09T19:09:00Z</dcterms:modified>
</cp:coreProperties>
</file>