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621C" w14:textId="674B1DB3" w:rsidR="00DE354E" w:rsidRPr="00DE354E" w:rsidRDefault="00DE354E" w:rsidP="00DE35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E354E">
        <w:rPr>
          <w:rFonts w:ascii="Calibri" w:hAnsi="Calibri" w:cs="Calibri"/>
          <w:sz w:val="40"/>
          <w:szCs w:val="40"/>
        </w:rPr>
        <w:t>Claude Louis Sr.</w:t>
      </w:r>
    </w:p>
    <w:p w14:paraId="0E42EEA9" w14:textId="6217018A" w:rsidR="00DE354E" w:rsidRPr="00DE354E" w:rsidRDefault="00DE354E" w:rsidP="00DE35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E354E">
        <w:rPr>
          <w:rFonts w:ascii="Calibri" w:hAnsi="Calibri" w:cs="Calibri"/>
          <w:sz w:val="40"/>
          <w:szCs w:val="40"/>
        </w:rPr>
        <w:t xml:space="preserve">June 5, 1938 - </w:t>
      </w:r>
      <w:r w:rsidR="003E10FC">
        <w:rPr>
          <w:rFonts w:ascii="Calibri" w:hAnsi="Calibri" w:cs="Calibri"/>
          <w:sz w:val="40"/>
          <w:szCs w:val="40"/>
        </w:rPr>
        <w:t>December</w:t>
      </w:r>
      <w:r w:rsidRPr="00DE354E">
        <w:rPr>
          <w:rFonts w:ascii="Calibri" w:hAnsi="Calibri" w:cs="Calibri"/>
          <w:sz w:val="40"/>
          <w:szCs w:val="40"/>
        </w:rPr>
        <w:t xml:space="preserve"> 30, 2025</w:t>
      </w:r>
    </w:p>
    <w:p w14:paraId="6747A271" w14:textId="77777777" w:rsidR="00DE354E" w:rsidRPr="00DE354E" w:rsidRDefault="00DE354E" w:rsidP="00DE35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0D86AED" w14:textId="5F0E73BF" w:rsidR="00DE354E" w:rsidRPr="00DE354E" w:rsidRDefault="00DE354E" w:rsidP="00DE35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87B550E" wp14:editId="27A2FB61">
            <wp:extent cx="1810349" cy="1922067"/>
            <wp:effectExtent l="0" t="0" r="0" b="2540"/>
            <wp:docPr id="2120638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38915" name="Picture 212063891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6" t="15650" r="-505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53" cy="194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E5DE3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11B7112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Rev. Claude Louis Sr. was born June 5, 1938 (87 years old) in Vacherie LA to Edward Lewis and Cecile Alexis Lewis. He departed this earthly life on Tuesday December 30, </w:t>
      </w:r>
      <w:proofErr w:type="gramStart"/>
      <w:r w:rsidR="0064746D" w:rsidRPr="00DE354E">
        <w:rPr>
          <w:rFonts w:ascii="Calibri" w:hAnsi="Calibri" w:cs="Calibri"/>
          <w:sz w:val="30"/>
          <w:szCs w:val="30"/>
        </w:rPr>
        <w:t>2025</w:t>
      </w:r>
      <w:proofErr w:type="gramEnd"/>
      <w:r w:rsidR="0064746D" w:rsidRPr="00DE354E">
        <w:rPr>
          <w:rFonts w:ascii="Calibri" w:hAnsi="Calibri" w:cs="Calibri"/>
          <w:sz w:val="30"/>
          <w:szCs w:val="30"/>
        </w:rPr>
        <w:t xml:space="preserve"> while residing at the Southeast Louisiana Veterans Home in Reserve LA. Rev. Claude Louis Sr. served in the United States Army and was honorably discharged with the rank as an E-5 sergeant. His last duty assignment was at LaPaz</w:t>
      </w:r>
      <w:r w:rsidRPr="00DE354E">
        <w:rPr>
          <w:rFonts w:ascii="Calibri" w:hAnsi="Calibri" w:cs="Calibri"/>
          <w:sz w:val="30"/>
          <w:szCs w:val="30"/>
        </w:rPr>
        <w:t>,</w:t>
      </w:r>
      <w:r w:rsidR="0064746D" w:rsidRPr="00DE354E">
        <w:rPr>
          <w:rFonts w:ascii="Calibri" w:hAnsi="Calibri" w:cs="Calibri"/>
          <w:sz w:val="30"/>
          <w:szCs w:val="30"/>
        </w:rPr>
        <w:t xml:space="preserve"> Bolivia. He received the National Defense Service Medal and the Good Conduct Medal (Twice). </w:t>
      </w:r>
    </w:p>
    <w:p w14:paraId="5065C700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Rev. Claude Lous Sr. was ordained a minister under the late Rev. Alexander &amp; Rev. Joseph at the Second Baptist Church (now known as Greater Deliverance Full Gospel Ministry) in South Vacherie LA and in 1978 was elected/installed as the Pastor. He served faithfully as the Pastor for two years and the late Elder Eddie Narcisse Sr. was later installed as Pastor in 1980. </w:t>
      </w:r>
    </w:p>
    <w:p w14:paraId="2FC871F6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On June 29, </w:t>
      </w:r>
      <w:proofErr w:type="gramStart"/>
      <w:r w:rsidR="0064746D" w:rsidRPr="00DE354E">
        <w:rPr>
          <w:rFonts w:ascii="Calibri" w:hAnsi="Calibri" w:cs="Calibri"/>
          <w:sz w:val="30"/>
          <w:szCs w:val="30"/>
        </w:rPr>
        <w:t>1963</w:t>
      </w:r>
      <w:proofErr w:type="gramEnd"/>
      <w:r w:rsidR="0064746D" w:rsidRPr="00DE354E">
        <w:rPr>
          <w:rFonts w:ascii="Calibri" w:hAnsi="Calibri" w:cs="Calibri"/>
          <w:sz w:val="30"/>
          <w:szCs w:val="30"/>
        </w:rPr>
        <w:t xml:space="preserve"> Rev. Claude Louis Sr. married his devoted wife </w:t>
      </w:r>
      <w:proofErr w:type="spellStart"/>
      <w:r w:rsidR="0064746D" w:rsidRPr="00DE354E">
        <w:rPr>
          <w:rFonts w:ascii="Calibri" w:hAnsi="Calibri" w:cs="Calibri"/>
          <w:sz w:val="30"/>
          <w:szCs w:val="30"/>
        </w:rPr>
        <w:t>Phillidee</w:t>
      </w:r>
      <w:proofErr w:type="spellEnd"/>
      <w:r w:rsidR="0064746D" w:rsidRPr="00DE354E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="0064746D" w:rsidRPr="00DE354E">
        <w:rPr>
          <w:rFonts w:ascii="Calibri" w:hAnsi="Calibri" w:cs="Calibri"/>
          <w:sz w:val="30"/>
          <w:szCs w:val="30"/>
        </w:rPr>
        <w:t>Scioneaux</w:t>
      </w:r>
      <w:proofErr w:type="gramEnd"/>
      <w:r w:rsidR="0064746D" w:rsidRPr="00DE354E">
        <w:rPr>
          <w:rFonts w:ascii="Calibri" w:hAnsi="Calibri" w:cs="Calibri"/>
          <w:sz w:val="30"/>
          <w:szCs w:val="30"/>
        </w:rPr>
        <w:t xml:space="preserve"> and they were married for 63 years. Together they produced four children: Claude J. Louis Jr. (Debbie), Phyllis M. George (Eric), Laura M. Watts and Avery Louis Sr. </w:t>
      </w:r>
    </w:p>
    <w:p w14:paraId="13DAB762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He was preceded in death by his parents Edward and Cecile Lewis, his brothers Maurice Lewis, Albert Lewis, and Edward Lewis Jr.; his sisters Doretha Black, Dorothy McGraw, Claudia Lewis, Gloria Mae Meadius, Viola Barthelomew, and Rosalie Narcisse. </w:t>
      </w:r>
    </w:p>
    <w:p w14:paraId="7D50AE00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He leaves to cherish his </w:t>
      </w:r>
      <w:proofErr w:type="gramStart"/>
      <w:r w:rsidR="0064746D" w:rsidRPr="00DE354E">
        <w:rPr>
          <w:rFonts w:ascii="Calibri" w:hAnsi="Calibri" w:cs="Calibri"/>
          <w:sz w:val="30"/>
          <w:szCs w:val="30"/>
        </w:rPr>
        <w:t>memories</w:t>
      </w:r>
      <w:proofErr w:type="gramEnd"/>
      <w:r w:rsidR="0064746D" w:rsidRPr="00DE354E">
        <w:rPr>
          <w:rFonts w:ascii="Calibri" w:hAnsi="Calibri" w:cs="Calibri"/>
          <w:sz w:val="30"/>
          <w:szCs w:val="30"/>
        </w:rPr>
        <w:t xml:space="preserve"> a loving and devoted wife, </w:t>
      </w:r>
      <w:proofErr w:type="spellStart"/>
      <w:r w:rsidR="0064746D" w:rsidRPr="00DE354E">
        <w:rPr>
          <w:rFonts w:ascii="Calibri" w:hAnsi="Calibri" w:cs="Calibri"/>
          <w:sz w:val="30"/>
          <w:szCs w:val="30"/>
        </w:rPr>
        <w:t>Phillidee</w:t>
      </w:r>
      <w:proofErr w:type="spellEnd"/>
      <w:r w:rsidR="0064746D" w:rsidRPr="00DE354E">
        <w:rPr>
          <w:rFonts w:ascii="Calibri" w:hAnsi="Calibri" w:cs="Calibri"/>
          <w:sz w:val="30"/>
          <w:szCs w:val="30"/>
        </w:rPr>
        <w:t xml:space="preserve"> Louis, his children, grandchildren, great grandchildren and a host of other nieces and nephews, relatives, friends, and church family to rejoice in his memory. </w:t>
      </w:r>
    </w:p>
    <w:p w14:paraId="278707DC" w14:textId="3BFED400" w:rsidR="0064746D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   </w:t>
      </w:r>
      <w:r w:rsidR="0064746D" w:rsidRPr="00DE354E">
        <w:rPr>
          <w:rFonts w:ascii="Calibri" w:hAnsi="Calibri" w:cs="Calibri"/>
          <w:sz w:val="30"/>
          <w:szCs w:val="30"/>
        </w:rPr>
        <w:t xml:space="preserve">A Celebration of Life will be held on Friday, January 9, </w:t>
      </w:r>
      <w:proofErr w:type="gramStart"/>
      <w:r w:rsidR="0064746D" w:rsidRPr="00DE354E">
        <w:rPr>
          <w:rFonts w:ascii="Calibri" w:hAnsi="Calibri" w:cs="Calibri"/>
          <w:sz w:val="30"/>
          <w:szCs w:val="30"/>
        </w:rPr>
        <w:t>2026</w:t>
      </w:r>
      <w:proofErr w:type="gramEnd"/>
      <w:r w:rsidR="0064746D" w:rsidRPr="00DE354E">
        <w:rPr>
          <w:rFonts w:ascii="Calibri" w:hAnsi="Calibri" w:cs="Calibri"/>
          <w:sz w:val="30"/>
          <w:szCs w:val="30"/>
        </w:rPr>
        <w:t xml:space="preserve"> at New Hope International Worship Center, 21490 LA-20, Vacherie, LA 70090; visitation from 9:00am to 11:00am followed by the service for 11:00am. Entombment Our Lady of Peace Catholic Church Cemetery. </w:t>
      </w:r>
    </w:p>
    <w:p w14:paraId="589F33F3" w14:textId="77777777" w:rsidR="00DE354E" w:rsidRPr="00DE354E" w:rsidRDefault="00DE354E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FB68B07" w14:textId="320BC75C" w:rsidR="0064746D" w:rsidRPr="00DE354E" w:rsidRDefault="0064746D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 xml:space="preserve">Treasures of Life Funeral Services, Gramercy, </w:t>
      </w:r>
      <w:r w:rsidR="00DE354E" w:rsidRPr="00DE354E">
        <w:rPr>
          <w:rFonts w:ascii="Calibri" w:hAnsi="Calibri" w:cs="Calibri"/>
          <w:sz w:val="30"/>
          <w:szCs w:val="30"/>
        </w:rPr>
        <w:t>Louisiana</w:t>
      </w:r>
    </w:p>
    <w:p w14:paraId="302C727C" w14:textId="7AD886C1" w:rsidR="00B03E1C" w:rsidRPr="00DE354E" w:rsidRDefault="00B03E1C" w:rsidP="00DE35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E354E">
        <w:rPr>
          <w:rFonts w:ascii="Calibri" w:hAnsi="Calibri" w:cs="Calibri"/>
          <w:sz w:val="30"/>
          <w:szCs w:val="30"/>
        </w:rPr>
        <w:t>January 20, 2026</w:t>
      </w:r>
    </w:p>
    <w:p w14:paraId="7374F8ED" w14:textId="77777777" w:rsidR="0009452F" w:rsidRDefault="0009452F"/>
    <w:sectPr w:rsidR="0009452F" w:rsidSect="00DE354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C"/>
    <w:rsid w:val="0009452F"/>
    <w:rsid w:val="000F446D"/>
    <w:rsid w:val="000F5DC1"/>
    <w:rsid w:val="0015619C"/>
    <w:rsid w:val="002143A2"/>
    <w:rsid w:val="003039E2"/>
    <w:rsid w:val="003E10FC"/>
    <w:rsid w:val="003E178A"/>
    <w:rsid w:val="004C47D6"/>
    <w:rsid w:val="00511531"/>
    <w:rsid w:val="0064746D"/>
    <w:rsid w:val="006E1AE7"/>
    <w:rsid w:val="00750257"/>
    <w:rsid w:val="0076508A"/>
    <w:rsid w:val="009B13A0"/>
    <w:rsid w:val="009E5D8D"/>
    <w:rsid w:val="00A324FB"/>
    <w:rsid w:val="00AD647D"/>
    <w:rsid w:val="00B03E1C"/>
    <w:rsid w:val="00CC169A"/>
    <w:rsid w:val="00D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631B"/>
  <w15:chartTrackingRefBased/>
  <w15:docId w15:val="{88B675C4-B2AB-4C71-B5FD-45BBB11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5</cp:revision>
  <dcterms:created xsi:type="dcterms:W3CDTF">2026-01-20T18:42:00Z</dcterms:created>
  <dcterms:modified xsi:type="dcterms:W3CDTF">2026-05-03T21:36:00Z</dcterms:modified>
</cp:coreProperties>
</file>