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2C" w:rsidRPr="00BE14D5" w:rsidRDefault="002128FF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 xml:space="preserve">Henry </w:t>
      </w:r>
      <w:proofErr w:type="spellStart"/>
      <w:r>
        <w:rPr>
          <w:rFonts w:cstheme="minorHAnsi"/>
          <w:color w:val="36322D"/>
          <w:sz w:val="40"/>
          <w:szCs w:val="40"/>
          <w:shd w:val="clear" w:color="auto" w:fill="FAFAFA"/>
        </w:rPr>
        <w:t>Melancon</w:t>
      </w:r>
      <w:proofErr w:type="spellEnd"/>
    </w:p>
    <w:p w:rsidR="00131FBE" w:rsidRPr="00BE14D5" w:rsidRDefault="002128FF" w:rsidP="00BE14D5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  <w:r>
        <w:rPr>
          <w:rFonts w:cstheme="minorHAnsi"/>
          <w:color w:val="36322D"/>
          <w:sz w:val="40"/>
          <w:szCs w:val="40"/>
          <w:shd w:val="clear" w:color="auto" w:fill="FAFAFA"/>
        </w:rPr>
        <w:t>June 20, 1932 – February 14, 2011</w:t>
      </w:r>
    </w:p>
    <w:p w:rsidR="0008386E" w:rsidRPr="00F5486B" w:rsidRDefault="0008386E" w:rsidP="00C10A67">
      <w:pPr>
        <w:spacing w:after="0" w:line="240" w:lineRule="auto"/>
        <w:jc w:val="center"/>
        <w:rPr>
          <w:rFonts w:cstheme="minorHAnsi"/>
          <w:color w:val="36322D"/>
          <w:sz w:val="40"/>
          <w:szCs w:val="40"/>
          <w:shd w:val="clear" w:color="auto" w:fill="FAFAFA"/>
        </w:rPr>
      </w:pPr>
    </w:p>
    <w:p w:rsidR="0062362C" w:rsidRDefault="002128FF" w:rsidP="00C10A67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noProof/>
          <w:color w:val="36322D"/>
          <w:sz w:val="30"/>
          <w:szCs w:val="30"/>
          <w:shd w:val="clear" w:color="auto" w:fill="FAFAFA"/>
        </w:rPr>
        <w:drawing>
          <wp:inline distT="0" distB="0" distL="0" distR="0">
            <wp:extent cx="2452620" cy="2771775"/>
            <wp:effectExtent l="0" t="0" r="508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anconHenr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316" cy="277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E88" w:rsidRPr="00956B84" w:rsidRDefault="002128FF" w:rsidP="00B00F52">
      <w:pPr>
        <w:spacing w:after="0" w:line="240" w:lineRule="auto"/>
        <w:jc w:val="center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>Photo by TMB</w:t>
      </w:r>
      <w:bookmarkStart w:id="0" w:name="_GoBack"/>
      <w:bookmarkEnd w:id="0"/>
    </w:p>
    <w:p w:rsidR="00E91F99" w:rsidRPr="002128FF" w:rsidRDefault="00A623ED" w:rsidP="002128FF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ascii="&amp;quot" w:hAnsi="&amp;quot"/>
          <w:color w:val="36322D"/>
          <w:sz w:val="23"/>
          <w:szCs w:val="23"/>
        </w:rPr>
        <w:br/>
      </w:r>
      <w:r w:rsidR="002128FF" w:rsidRPr="002128FF">
        <w:rPr>
          <w:rFonts w:cstheme="minorHAnsi"/>
          <w:color w:val="36322D"/>
          <w:sz w:val="30"/>
          <w:szCs w:val="30"/>
          <w:shd w:val="clear" w:color="auto" w:fill="FAFAFA"/>
        </w:rPr>
        <w:t xml:space="preserve">Henry (Dee Dee) </w:t>
      </w:r>
      <w:proofErr w:type="spellStart"/>
      <w:r w:rsidR="002128FF" w:rsidRPr="002128FF">
        <w:rPr>
          <w:rFonts w:cstheme="minorHAnsi"/>
          <w:color w:val="36322D"/>
          <w:sz w:val="30"/>
          <w:szCs w:val="30"/>
          <w:shd w:val="clear" w:color="auto" w:fill="FAFAFA"/>
        </w:rPr>
        <w:t>Melancon</w:t>
      </w:r>
      <w:proofErr w:type="spellEnd"/>
      <w:r w:rsidR="002128FF" w:rsidRPr="002128FF">
        <w:rPr>
          <w:rFonts w:cstheme="minorHAnsi"/>
          <w:color w:val="36322D"/>
          <w:sz w:val="30"/>
          <w:szCs w:val="30"/>
          <w:shd w:val="clear" w:color="auto" w:fill="FAFAFA"/>
        </w:rPr>
        <w:t xml:space="preserve"> departed this life on Monday, February 14, 2011 at Thibodaux Regional Hospital. </w:t>
      </w:r>
      <w:proofErr w:type="gramStart"/>
      <w:r w:rsidR="002128FF" w:rsidRPr="002128FF">
        <w:rPr>
          <w:rFonts w:cstheme="minorHAnsi"/>
          <w:color w:val="36322D"/>
          <w:sz w:val="30"/>
          <w:szCs w:val="30"/>
          <w:shd w:val="clear" w:color="auto" w:fill="FAFAFA"/>
        </w:rPr>
        <w:t xml:space="preserve">Husband of the late Pat </w:t>
      </w:r>
      <w:proofErr w:type="spellStart"/>
      <w:r w:rsidR="002128FF" w:rsidRPr="002128FF">
        <w:rPr>
          <w:rFonts w:cstheme="minorHAnsi"/>
          <w:color w:val="36322D"/>
          <w:sz w:val="30"/>
          <w:szCs w:val="30"/>
          <w:shd w:val="clear" w:color="auto" w:fill="FAFAFA"/>
        </w:rPr>
        <w:t>Melancon</w:t>
      </w:r>
      <w:proofErr w:type="spellEnd"/>
      <w:r w:rsidR="002128FF" w:rsidRPr="002128FF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proofErr w:type="gramEnd"/>
      <w:r w:rsidR="002128FF" w:rsidRPr="002128FF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="002128FF" w:rsidRPr="002128FF">
        <w:rPr>
          <w:rFonts w:cstheme="minorHAnsi"/>
          <w:color w:val="36322D"/>
          <w:sz w:val="30"/>
          <w:szCs w:val="30"/>
          <w:shd w:val="clear" w:color="auto" w:fill="FAFAFA"/>
        </w:rPr>
        <w:t xml:space="preserve">Father of Tess </w:t>
      </w:r>
      <w:proofErr w:type="spellStart"/>
      <w:r w:rsidR="002128FF" w:rsidRPr="002128FF">
        <w:rPr>
          <w:rFonts w:cstheme="minorHAnsi"/>
          <w:color w:val="36322D"/>
          <w:sz w:val="30"/>
          <w:szCs w:val="30"/>
          <w:shd w:val="clear" w:color="auto" w:fill="FAFAFA"/>
        </w:rPr>
        <w:t>Verrett</w:t>
      </w:r>
      <w:proofErr w:type="spellEnd"/>
      <w:r w:rsidR="002128FF" w:rsidRPr="002128FF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Ashely </w:t>
      </w:r>
      <w:proofErr w:type="spellStart"/>
      <w:r w:rsidR="002128FF" w:rsidRPr="002128FF">
        <w:rPr>
          <w:rFonts w:cstheme="minorHAnsi"/>
          <w:color w:val="36322D"/>
          <w:sz w:val="30"/>
          <w:szCs w:val="30"/>
          <w:shd w:val="clear" w:color="auto" w:fill="FAFAFA"/>
        </w:rPr>
        <w:t>Melancon</w:t>
      </w:r>
      <w:proofErr w:type="spellEnd"/>
      <w:r w:rsidR="002128FF" w:rsidRPr="002128FF">
        <w:rPr>
          <w:rFonts w:cstheme="minorHAnsi"/>
          <w:color w:val="36322D"/>
          <w:sz w:val="30"/>
          <w:szCs w:val="30"/>
          <w:shd w:val="clear" w:color="auto" w:fill="FAFAFA"/>
        </w:rPr>
        <w:t xml:space="preserve">, and the late Wardell </w:t>
      </w:r>
      <w:proofErr w:type="spellStart"/>
      <w:r w:rsidR="002128FF" w:rsidRPr="002128FF">
        <w:rPr>
          <w:rFonts w:cstheme="minorHAnsi"/>
          <w:color w:val="36322D"/>
          <w:sz w:val="30"/>
          <w:szCs w:val="30"/>
          <w:shd w:val="clear" w:color="auto" w:fill="FAFAFA"/>
        </w:rPr>
        <w:t>Melancon</w:t>
      </w:r>
      <w:proofErr w:type="spellEnd"/>
      <w:r w:rsidR="002128FF" w:rsidRPr="002128FF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proofErr w:type="gramEnd"/>
      <w:r w:rsidR="002128FF" w:rsidRPr="002128FF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="002128FF" w:rsidRPr="002128FF">
        <w:rPr>
          <w:rFonts w:cstheme="minorHAnsi"/>
          <w:color w:val="36322D"/>
          <w:sz w:val="30"/>
          <w:szCs w:val="30"/>
          <w:shd w:val="clear" w:color="auto" w:fill="FAFAFA"/>
        </w:rPr>
        <w:t xml:space="preserve">Son of the late Alexander and Lorenza </w:t>
      </w:r>
      <w:proofErr w:type="spellStart"/>
      <w:r w:rsidR="002128FF" w:rsidRPr="002128FF">
        <w:rPr>
          <w:rFonts w:cstheme="minorHAnsi"/>
          <w:color w:val="36322D"/>
          <w:sz w:val="30"/>
          <w:szCs w:val="30"/>
          <w:shd w:val="clear" w:color="auto" w:fill="FAFAFA"/>
        </w:rPr>
        <w:t>Melancon</w:t>
      </w:r>
      <w:proofErr w:type="spellEnd"/>
      <w:r w:rsidR="002128FF" w:rsidRPr="002128FF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proofErr w:type="gramEnd"/>
      <w:r w:rsidR="002128FF" w:rsidRPr="002128FF">
        <w:rPr>
          <w:rFonts w:cstheme="minorHAnsi"/>
          <w:color w:val="36322D"/>
          <w:sz w:val="30"/>
          <w:szCs w:val="30"/>
          <w:shd w:val="clear" w:color="auto" w:fill="FAFAFA"/>
        </w:rPr>
        <w:t xml:space="preserve"> Brother of Eve Mae Hall, and the late Alexander, Joseph, and Ferdinand </w:t>
      </w:r>
      <w:proofErr w:type="spellStart"/>
      <w:r w:rsidR="002128FF" w:rsidRPr="002128FF">
        <w:rPr>
          <w:rFonts w:cstheme="minorHAnsi"/>
          <w:color w:val="36322D"/>
          <w:sz w:val="30"/>
          <w:szCs w:val="30"/>
          <w:shd w:val="clear" w:color="auto" w:fill="FAFAFA"/>
        </w:rPr>
        <w:t>Melancon</w:t>
      </w:r>
      <w:proofErr w:type="spellEnd"/>
      <w:r w:rsidR="002128FF" w:rsidRPr="002128FF">
        <w:rPr>
          <w:rFonts w:cstheme="minorHAnsi"/>
          <w:color w:val="36322D"/>
          <w:sz w:val="30"/>
          <w:szCs w:val="30"/>
          <w:shd w:val="clear" w:color="auto" w:fill="FAFAFA"/>
        </w:rPr>
        <w:t>, Lorenza Favorite, Rita Carter, Virginia Williams, and Emily Weatherspoon. Brother in law of Lawrence Hall and Fletcher Weatherspoon, also survived by a host of other relatives and friends. Age: 78 years a native and resident of Vacherie, La.</w:t>
      </w:r>
    </w:p>
    <w:p w:rsidR="002128FF" w:rsidRPr="002128FF" w:rsidRDefault="002128FF" w:rsidP="002128FF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2128FF" w:rsidRPr="002128FF" w:rsidRDefault="002128FF" w:rsidP="002128FF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2128FF">
        <w:rPr>
          <w:rFonts w:cstheme="minorHAnsi"/>
          <w:color w:val="36322D"/>
          <w:sz w:val="30"/>
          <w:szCs w:val="30"/>
          <w:shd w:val="clear" w:color="auto" w:fill="FAFAFA"/>
        </w:rPr>
        <w:t>Unknown source</w:t>
      </w:r>
    </w:p>
    <w:sectPr w:rsidR="002128FF" w:rsidRPr="002128FF" w:rsidSect="00A623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245"/>
    <w:multiLevelType w:val="hybridMultilevel"/>
    <w:tmpl w:val="59D83A48"/>
    <w:lvl w:ilvl="0" w:tplc="6FA80984">
      <w:start w:val="193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F20C2"/>
    <w:multiLevelType w:val="hybridMultilevel"/>
    <w:tmpl w:val="443C2786"/>
    <w:lvl w:ilvl="0" w:tplc="AEAED6A0">
      <w:start w:val="19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20369"/>
    <w:multiLevelType w:val="hybridMultilevel"/>
    <w:tmpl w:val="801E8BF4"/>
    <w:lvl w:ilvl="0" w:tplc="731683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2C"/>
    <w:rsid w:val="00033070"/>
    <w:rsid w:val="0008386E"/>
    <w:rsid w:val="000A169B"/>
    <w:rsid w:val="000D5FC6"/>
    <w:rsid w:val="00121E5C"/>
    <w:rsid w:val="00131FBE"/>
    <w:rsid w:val="0016412D"/>
    <w:rsid w:val="00175930"/>
    <w:rsid w:val="001C4209"/>
    <w:rsid w:val="001D524B"/>
    <w:rsid w:val="002128FF"/>
    <w:rsid w:val="00295361"/>
    <w:rsid w:val="003876ED"/>
    <w:rsid w:val="003E219E"/>
    <w:rsid w:val="00440AAC"/>
    <w:rsid w:val="00527D11"/>
    <w:rsid w:val="00587513"/>
    <w:rsid w:val="0062362C"/>
    <w:rsid w:val="0065694D"/>
    <w:rsid w:val="006D0E55"/>
    <w:rsid w:val="00713932"/>
    <w:rsid w:val="00737C2E"/>
    <w:rsid w:val="007405C5"/>
    <w:rsid w:val="007A6DD2"/>
    <w:rsid w:val="00870E88"/>
    <w:rsid w:val="00956B84"/>
    <w:rsid w:val="00A61463"/>
    <w:rsid w:val="00A623ED"/>
    <w:rsid w:val="00AD095D"/>
    <w:rsid w:val="00B00F52"/>
    <w:rsid w:val="00BC5EED"/>
    <w:rsid w:val="00BE14D5"/>
    <w:rsid w:val="00C10A67"/>
    <w:rsid w:val="00C636AA"/>
    <w:rsid w:val="00C80C29"/>
    <w:rsid w:val="00C810C2"/>
    <w:rsid w:val="00DF432D"/>
    <w:rsid w:val="00E428C6"/>
    <w:rsid w:val="00E5287E"/>
    <w:rsid w:val="00E747AA"/>
    <w:rsid w:val="00E90322"/>
    <w:rsid w:val="00E91F99"/>
    <w:rsid w:val="00EA3351"/>
    <w:rsid w:val="00ED2ADC"/>
    <w:rsid w:val="00F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character" w:customStyle="1" w:styleId="publishedline">
    <w:name w:val="publishedline"/>
    <w:basedOn w:val="DefaultParagraphFont"/>
    <w:rsid w:val="00BC5EED"/>
  </w:style>
  <w:style w:type="paragraph" w:styleId="ListParagraph">
    <w:name w:val="List Paragraph"/>
    <w:basedOn w:val="Normal"/>
    <w:uiPriority w:val="34"/>
    <w:qFormat/>
    <w:rsid w:val="0016412D"/>
    <w:pPr>
      <w:ind w:left="720"/>
      <w:contextualSpacing/>
    </w:pPr>
  </w:style>
  <w:style w:type="character" w:customStyle="1" w:styleId="obittexthtml">
    <w:name w:val="obittexthtml"/>
    <w:basedOn w:val="DefaultParagraphFont"/>
    <w:rsid w:val="00C1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233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02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9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77">
          <w:marLeft w:val="2850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7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2020-03-09T23:13:00Z</dcterms:created>
  <dcterms:modified xsi:type="dcterms:W3CDTF">2020-03-09T23:13:00Z</dcterms:modified>
</cp:coreProperties>
</file>