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EB054C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Florence (Clement) </w:t>
      </w:r>
      <w:proofErr w:type="spellStart"/>
      <w:r>
        <w:rPr>
          <w:rFonts w:cstheme="minorHAnsi"/>
          <w:sz w:val="40"/>
          <w:szCs w:val="40"/>
        </w:rPr>
        <w:t>Matherne</w:t>
      </w:r>
      <w:proofErr w:type="spellEnd"/>
    </w:p>
    <w:p w:rsidR="00067ED4" w:rsidRPr="00067ED4" w:rsidRDefault="00EB054C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3, 1938 – April 2, 2017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EB054C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237505" cy="2147776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rneFlorenceCFre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73"/>
                    <a:stretch/>
                  </pic:blipFill>
                  <pic:spPr bwMode="auto">
                    <a:xfrm>
                      <a:off x="0" y="0"/>
                      <a:ext cx="4240243" cy="2149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0D7503" w:rsidRPr="000D7503" w:rsidRDefault="000D7503" w:rsidP="000D750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D7503">
        <w:rPr>
          <w:sz w:val="30"/>
          <w:szCs w:val="30"/>
        </w:rPr>
        <w:t xml:space="preserve">Florence Clement </w:t>
      </w:r>
      <w:proofErr w:type="spellStart"/>
      <w:r w:rsidRPr="000D7503">
        <w:rPr>
          <w:sz w:val="30"/>
          <w:szCs w:val="30"/>
        </w:rPr>
        <w:t>Matherne</w:t>
      </w:r>
      <w:proofErr w:type="spellEnd"/>
      <w:r w:rsidRPr="000D7503">
        <w:rPr>
          <w:sz w:val="30"/>
          <w:szCs w:val="30"/>
        </w:rPr>
        <w:t>, 79, was born on March 3, 1938 and passed away on April 2, 2017. She was a native of Thibodaux, LA and a resident of Saint James, LA.</w:t>
      </w:r>
      <w:r w:rsidRPr="000D7503">
        <w:rPr>
          <w:sz w:val="30"/>
          <w:szCs w:val="30"/>
        </w:rPr>
        <w:br/>
      </w:r>
      <w:r>
        <w:rPr>
          <w:sz w:val="30"/>
          <w:szCs w:val="30"/>
        </w:rPr>
        <w:t xml:space="preserve">  </w:t>
      </w:r>
      <w:r w:rsidRPr="000D7503">
        <w:rPr>
          <w:sz w:val="30"/>
          <w:szCs w:val="30"/>
        </w:rPr>
        <w:t>A visitation will be held on Saturday, April 8, 2017 at St. James Catholic Church from 9:00 AM until a Mass of Christian Burial at 11:00 AM. Interment will follow in the church cemetery.</w:t>
      </w:r>
      <w:r w:rsidRPr="000D750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D7503">
        <w:rPr>
          <w:sz w:val="30"/>
          <w:szCs w:val="30"/>
        </w:rPr>
        <w:t xml:space="preserve">She is survived by her husband, Fred </w:t>
      </w:r>
      <w:proofErr w:type="spellStart"/>
      <w:r w:rsidRPr="000D7503">
        <w:rPr>
          <w:sz w:val="30"/>
          <w:szCs w:val="30"/>
        </w:rPr>
        <w:t>Matherne</w:t>
      </w:r>
      <w:proofErr w:type="spellEnd"/>
      <w:r w:rsidRPr="000D7503">
        <w:rPr>
          <w:sz w:val="30"/>
          <w:szCs w:val="30"/>
        </w:rPr>
        <w:t xml:space="preserve">; sons, Kerry and wife Wendy, Joel and wife Constance, and Jeff and wife Dawn; grandchildren, Derek </w:t>
      </w:r>
      <w:proofErr w:type="spellStart"/>
      <w:r w:rsidRPr="000D7503">
        <w:rPr>
          <w:sz w:val="30"/>
          <w:szCs w:val="30"/>
        </w:rPr>
        <w:t>Matherne</w:t>
      </w:r>
      <w:proofErr w:type="spellEnd"/>
      <w:r w:rsidRPr="000D7503">
        <w:rPr>
          <w:sz w:val="30"/>
          <w:szCs w:val="30"/>
        </w:rPr>
        <w:t xml:space="preserve">, Natalie </w:t>
      </w:r>
      <w:proofErr w:type="spellStart"/>
      <w:r w:rsidRPr="000D7503">
        <w:rPr>
          <w:sz w:val="30"/>
          <w:szCs w:val="30"/>
        </w:rPr>
        <w:t>Matherne</w:t>
      </w:r>
      <w:proofErr w:type="spellEnd"/>
      <w:r w:rsidRPr="000D7503">
        <w:rPr>
          <w:sz w:val="30"/>
          <w:szCs w:val="30"/>
        </w:rPr>
        <w:t xml:space="preserve">, Angelica Lee, </w:t>
      </w:r>
      <w:proofErr w:type="spellStart"/>
      <w:r w:rsidRPr="000D7503">
        <w:rPr>
          <w:sz w:val="30"/>
          <w:szCs w:val="30"/>
        </w:rPr>
        <w:t>Milre</w:t>
      </w:r>
      <w:proofErr w:type="spellEnd"/>
      <w:r w:rsidRPr="000D7503">
        <w:rPr>
          <w:sz w:val="30"/>
          <w:szCs w:val="30"/>
        </w:rPr>
        <w:t xml:space="preserve"> </w:t>
      </w:r>
      <w:proofErr w:type="spellStart"/>
      <w:r w:rsidRPr="000D7503">
        <w:rPr>
          <w:sz w:val="30"/>
          <w:szCs w:val="30"/>
        </w:rPr>
        <w:t>Matherne</w:t>
      </w:r>
      <w:proofErr w:type="spellEnd"/>
      <w:r w:rsidRPr="000D7503">
        <w:rPr>
          <w:sz w:val="30"/>
          <w:szCs w:val="30"/>
        </w:rPr>
        <w:t xml:space="preserve">; great-grandson, Parker </w:t>
      </w:r>
      <w:proofErr w:type="spellStart"/>
      <w:r w:rsidRPr="000D7503">
        <w:rPr>
          <w:sz w:val="30"/>
          <w:szCs w:val="30"/>
        </w:rPr>
        <w:t>Matherne</w:t>
      </w:r>
      <w:proofErr w:type="spellEnd"/>
      <w:r w:rsidRPr="000D7503">
        <w:rPr>
          <w:sz w:val="30"/>
          <w:szCs w:val="30"/>
        </w:rPr>
        <w:t xml:space="preserve">; brothers, Jerry Clement, Charles </w:t>
      </w:r>
      <w:proofErr w:type="spellStart"/>
      <w:r w:rsidRPr="000D7503">
        <w:rPr>
          <w:sz w:val="30"/>
          <w:szCs w:val="30"/>
        </w:rPr>
        <w:t>Becnel</w:t>
      </w:r>
      <w:proofErr w:type="spellEnd"/>
      <w:r w:rsidRPr="000D7503">
        <w:rPr>
          <w:sz w:val="30"/>
          <w:szCs w:val="30"/>
        </w:rPr>
        <w:t xml:space="preserve"> Jr., Louis </w:t>
      </w:r>
      <w:proofErr w:type="spellStart"/>
      <w:r w:rsidRPr="000D7503">
        <w:rPr>
          <w:sz w:val="30"/>
          <w:szCs w:val="30"/>
        </w:rPr>
        <w:t>Becnel</w:t>
      </w:r>
      <w:proofErr w:type="spellEnd"/>
      <w:r w:rsidRPr="000D7503">
        <w:rPr>
          <w:sz w:val="30"/>
          <w:szCs w:val="30"/>
        </w:rPr>
        <w:t xml:space="preserve">, George Clement, and Thomas Clement, and sisters, Linda Thibodaux and Betty </w:t>
      </w:r>
      <w:proofErr w:type="spellStart"/>
      <w:r w:rsidRPr="000D7503">
        <w:rPr>
          <w:sz w:val="30"/>
          <w:szCs w:val="30"/>
        </w:rPr>
        <w:t>Allemand</w:t>
      </w:r>
      <w:proofErr w:type="spellEnd"/>
      <w:r w:rsidRPr="000D7503">
        <w:rPr>
          <w:sz w:val="30"/>
          <w:szCs w:val="30"/>
        </w:rPr>
        <w:t>.</w:t>
      </w:r>
      <w:r w:rsidRPr="000D750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D7503">
        <w:rPr>
          <w:sz w:val="30"/>
          <w:szCs w:val="30"/>
        </w:rPr>
        <w:t xml:space="preserve">She is preceded in death by her parents, Claude and </w:t>
      </w:r>
      <w:proofErr w:type="spellStart"/>
      <w:r w:rsidRPr="000D7503">
        <w:rPr>
          <w:sz w:val="30"/>
          <w:szCs w:val="30"/>
        </w:rPr>
        <w:t>Alcidie</w:t>
      </w:r>
      <w:proofErr w:type="spellEnd"/>
      <w:r w:rsidRPr="000D7503">
        <w:rPr>
          <w:sz w:val="30"/>
          <w:szCs w:val="30"/>
        </w:rPr>
        <w:t xml:space="preserve"> Rose Clement; adoptive parents, Charles and Inez Clement </w:t>
      </w:r>
      <w:proofErr w:type="spellStart"/>
      <w:r w:rsidRPr="000D7503">
        <w:rPr>
          <w:sz w:val="30"/>
          <w:szCs w:val="30"/>
        </w:rPr>
        <w:t>Becnel</w:t>
      </w:r>
      <w:proofErr w:type="spellEnd"/>
      <w:r w:rsidRPr="000D7503">
        <w:rPr>
          <w:sz w:val="30"/>
          <w:szCs w:val="30"/>
        </w:rPr>
        <w:t xml:space="preserve"> Sr.; brothers, Lloyd Clement and Edward Clement; and sisters, Mildred </w:t>
      </w:r>
      <w:proofErr w:type="spellStart"/>
      <w:r w:rsidRPr="000D7503">
        <w:rPr>
          <w:sz w:val="30"/>
          <w:szCs w:val="30"/>
        </w:rPr>
        <w:t>Ockmond</w:t>
      </w:r>
      <w:proofErr w:type="spellEnd"/>
      <w:r w:rsidRPr="000D7503">
        <w:rPr>
          <w:sz w:val="30"/>
          <w:szCs w:val="30"/>
        </w:rPr>
        <w:t xml:space="preserve"> and Nell Clement.</w:t>
      </w:r>
      <w:r w:rsidRPr="000D750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0D7503">
        <w:rPr>
          <w:sz w:val="30"/>
          <w:szCs w:val="30"/>
        </w:rPr>
        <w:t>Thibodaux Funeral Home, Inc. is entrusted with handling the funeral arrangements and online condolences.</w:t>
      </w:r>
    </w:p>
    <w:p w:rsidR="000D7503" w:rsidRDefault="000D7503" w:rsidP="000D7503">
      <w:pPr>
        <w:spacing w:after="0" w:line="240" w:lineRule="auto"/>
        <w:rPr>
          <w:sz w:val="30"/>
          <w:szCs w:val="30"/>
        </w:rPr>
      </w:pPr>
    </w:p>
    <w:p w:rsidR="000D7503" w:rsidRPr="000D7503" w:rsidRDefault="000D7503" w:rsidP="000D7503">
      <w:pPr>
        <w:spacing w:after="0" w:line="240" w:lineRule="auto"/>
        <w:rPr>
          <w:sz w:val="30"/>
          <w:szCs w:val="30"/>
        </w:rPr>
      </w:pPr>
      <w:r w:rsidRPr="000D7503">
        <w:rPr>
          <w:sz w:val="30"/>
          <w:szCs w:val="30"/>
        </w:rPr>
        <w:t xml:space="preserve">Thibodaux Funeral Home, </w:t>
      </w:r>
      <w:proofErr w:type="spellStart"/>
      <w:r w:rsidRPr="000D7503">
        <w:rPr>
          <w:sz w:val="30"/>
          <w:szCs w:val="30"/>
        </w:rPr>
        <w:t>LaFourche</w:t>
      </w:r>
      <w:proofErr w:type="spellEnd"/>
      <w:r w:rsidRPr="000D7503">
        <w:rPr>
          <w:sz w:val="30"/>
          <w:szCs w:val="30"/>
        </w:rPr>
        <w:t xml:space="preserve"> Parish, Louisiana</w:t>
      </w:r>
    </w:p>
    <w:sectPr w:rsidR="000D7503" w:rsidRPr="000D7503" w:rsidSect="00EB054C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566C82"/>
    <w:rsid w:val="00660D8A"/>
    <w:rsid w:val="00677647"/>
    <w:rsid w:val="00824940"/>
    <w:rsid w:val="00891ED8"/>
    <w:rsid w:val="00905E72"/>
    <w:rsid w:val="00A423F2"/>
    <w:rsid w:val="00A749F7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2022-06-01T18:20:00Z</dcterms:created>
  <dcterms:modified xsi:type="dcterms:W3CDTF">2022-06-01T18:20:00Z</dcterms:modified>
</cp:coreProperties>
</file>