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500" w:rsidRPr="00067ED4" w:rsidRDefault="00D81AF7" w:rsidP="00067ED4">
      <w:pPr>
        <w:spacing w:after="0" w:line="240" w:lineRule="auto"/>
        <w:jc w:val="center"/>
        <w:rPr>
          <w:rFonts w:cstheme="minorHAnsi"/>
          <w:sz w:val="40"/>
          <w:szCs w:val="40"/>
        </w:rPr>
      </w:pPr>
      <w:proofErr w:type="spellStart"/>
      <w:r>
        <w:rPr>
          <w:rFonts w:cstheme="minorHAnsi"/>
          <w:sz w:val="40"/>
          <w:szCs w:val="40"/>
        </w:rPr>
        <w:t>Eddis</w:t>
      </w:r>
      <w:proofErr w:type="spellEnd"/>
      <w:r>
        <w:rPr>
          <w:rFonts w:cstheme="minorHAnsi"/>
          <w:sz w:val="40"/>
          <w:szCs w:val="40"/>
        </w:rPr>
        <w:t xml:space="preserve"> Ann Nicholas</w:t>
      </w:r>
    </w:p>
    <w:p w:rsidR="00067ED4" w:rsidRPr="00067ED4" w:rsidRDefault="00D81AF7" w:rsidP="00067ED4">
      <w:pPr>
        <w:spacing w:after="0" w:line="240" w:lineRule="auto"/>
        <w:jc w:val="center"/>
        <w:rPr>
          <w:rFonts w:cstheme="minorHAnsi"/>
          <w:sz w:val="40"/>
          <w:szCs w:val="40"/>
        </w:rPr>
      </w:pPr>
      <w:r>
        <w:rPr>
          <w:rFonts w:cstheme="minorHAnsi"/>
          <w:sz w:val="40"/>
          <w:szCs w:val="40"/>
        </w:rPr>
        <w:t>June 24, 1926 – November 8, 2018</w:t>
      </w:r>
      <w:r w:rsidR="00660D8A">
        <w:rPr>
          <w:rFonts w:cstheme="minorHAnsi"/>
          <w:sz w:val="40"/>
          <w:szCs w:val="40"/>
        </w:rPr>
        <w:tab/>
      </w:r>
    </w:p>
    <w:p w:rsidR="00067ED4" w:rsidRPr="00067ED4" w:rsidRDefault="00067ED4" w:rsidP="00067ED4">
      <w:pPr>
        <w:spacing w:after="0" w:line="240" w:lineRule="auto"/>
        <w:jc w:val="center"/>
        <w:rPr>
          <w:rFonts w:cstheme="minorHAnsi"/>
          <w:sz w:val="30"/>
          <w:szCs w:val="30"/>
        </w:rPr>
      </w:pPr>
    </w:p>
    <w:p w:rsidR="00067ED4" w:rsidRDefault="00D81AF7" w:rsidP="00067ED4">
      <w:pPr>
        <w:spacing w:after="0" w:line="240" w:lineRule="auto"/>
        <w:jc w:val="center"/>
        <w:rPr>
          <w:rFonts w:cstheme="minorHAnsi"/>
          <w:sz w:val="30"/>
          <w:szCs w:val="30"/>
        </w:rPr>
      </w:pPr>
      <w:r>
        <w:rPr>
          <w:rFonts w:cstheme="minorHAnsi"/>
          <w:noProof/>
          <w:sz w:val="30"/>
          <w:szCs w:val="30"/>
        </w:rPr>
        <w:drawing>
          <wp:inline distT="0" distB="0" distL="0" distR="0">
            <wp:extent cx="4268447" cy="2331229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icholasEddisAnn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2646" cy="2333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7ED4" w:rsidRPr="00067ED4" w:rsidRDefault="00067ED4" w:rsidP="00067ED4">
      <w:pPr>
        <w:spacing w:after="0" w:line="240" w:lineRule="auto"/>
        <w:rPr>
          <w:rFonts w:cstheme="minorHAnsi"/>
          <w:sz w:val="30"/>
          <w:szCs w:val="30"/>
        </w:rPr>
      </w:pPr>
    </w:p>
    <w:p w:rsidR="00D81AF7" w:rsidRDefault="00863EEA" w:rsidP="00D81AF7">
      <w:pPr>
        <w:spacing w:after="0"/>
        <w:rPr>
          <w:rFonts w:cstheme="minorHAnsi"/>
          <w:color w:val="000000"/>
          <w:sz w:val="30"/>
          <w:szCs w:val="30"/>
        </w:rPr>
      </w:pPr>
      <w:r>
        <w:rPr>
          <w:rFonts w:ascii="Courier New" w:hAnsi="Courier New" w:cs="Courier New"/>
          <w:color w:val="000000"/>
          <w:sz w:val="20"/>
          <w:szCs w:val="20"/>
        </w:rPr>
        <w:br/>
      </w:r>
      <w:r w:rsidR="00D81AF7">
        <w:rPr>
          <w:rFonts w:cstheme="minorHAnsi"/>
          <w:color w:val="000000"/>
          <w:sz w:val="30"/>
          <w:szCs w:val="30"/>
        </w:rPr>
        <w:t xml:space="preserve">   </w:t>
      </w:r>
      <w:proofErr w:type="spellStart"/>
      <w:r w:rsidR="00D81AF7" w:rsidRPr="00D81AF7">
        <w:rPr>
          <w:rFonts w:cstheme="minorHAnsi"/>
          <w:color w:val="000000"/>
          <w:sz w:val="30"/>
          <w:szCs w:val="30"/>
        </w:rPr>
        <w:t>Eddis</w:t>
      </w:r>
      <w:proofErr w:type="spellEnd"/>
      <w:r w:rsidR="00D81AF7" w:rsidRPr="00D81AF7">
        <w:rPr>
          <w:rFonts w:cstheme="minorHAnsi"/>
          <w:color w:val="000000"/>
          <w:sz w:val="30"/>
          <w:szCs w:val="30"/>
        </w:rPr>
        <w:t xml:space="preserve"> A. Nicholas, a faithful member of St. James Catholic Church, Knights of Peter </w:t>
      </w:r>
      <w:proofErr w:type="spellStart"/>
      <w:r w:rsidR="00D81AF7" w:rsidRPr="00D81AF7">
        <w:rPr>
          <w:rFonts w:cstheme="minorHAnsi"/>
          <w:color w:val="000000"/>
          <w:sz w:val="30"/>
          <w:szCs w:val="30"/>
        </w:rPr>
        <w:t>Claver</w:t>
      </w:r>
      <w:proofErr w:type="spellEnd"/>
      <w:r w:rsidR="00D81AF7" w:rsidRPr="00D81AF7">
        <w:rPr>
          <w:rFonts w:cstheme="minorHAnsi"/>
          <w:color w:val="000000"/>
          <w:sz w:val="30"/>
          <w:szCs w:val="30"/>
        </w:rPr>
        <w:t xml:space="preserve"> Ladies Auxiliary Court 135, and St. James Christian Mothers, departed this life on Thursday November 8, 2018 at Chateau </w:t>
      </w:r>
      <w:proofErr w:type="spellStart"/>
      <w:r w:rsidR="00D81AF7" w:rsidRPr="00D81AF7">
        <w:rPr>
          <w:rFonts w:cstheme="minorHAnsi"/>
          <w:color w:val="000000"/>
          <w:sz w:val="30"/>
          <w:szCs w:val="30"/>
        </w:rPr>
        <w:t>D'ville</w:t>
      </w:r>
      <w:proofErr w:type="spellEnd"/>
      <w:r w:rsidR="00D81AF7" w:rsidRPr="00D81AF7">
        <w:rPr>
          <w:rFonts w:cstheme="minorHAnsi"/>
          <w:color w:val="000000"/>
          <w:sz w:val="30"/>
          <w:szCs w:val="30"/>
        </w:rPr>
        <w:t xml:space="preserve"> Rehab and Retirement in Donaldsonville, LA. She was 92, a native and resident of St. James, LA. </w:t>
      </w:r>
    </w:p>
    <w:p w:rsidR="00D81AF7" w:rsidRDefault="00D81AF7" w:rsidP="00D81AF7">
      <w:pPr>
        <w:spacing w:after="0"/>
        <w:rPr>
          <w:rFonts w:cstheme="minorHAnsi"/>
          <w:color w:val="000000"/>
          <w:sz w:val="30"/>
          <w:szCs w:val="30"/>
        </w:rPr>
      </w:pPr>
      <w:r>
        <w:rPr>
          <w:rFonts w:cstheme="minorHAnsi"/>
          <w:color w:val="000000"/>
          <w:sz w:val="30"/>
          <w:szCs w:val="30"/>
        </w:rPr>
        <w:t xml:space="preserve">   </w:t>
      </w:r>
      <w:r w:rsidRPr="00D81AF7">
        <w:rPr>
          <w:rFonts w:cstheme="minorHAnsi"/>
          <w:color w:val="000000"/>
          <w:sz w:val="30"/>
          <w:szCs w:val="30"/>
        </w:rPr>
        <w:t xml:space="preserve">Visitation on Saturday November 17,2018 at St. James Catholic Church, 6613 Hwy 18, St. James, LA 9:00am to Mass of Christian Burial at 11:00am. </w:t>
      </w:r>
      <w:proofErr w:type="gramStart"/>
      <w:r w:rsidRPr="00D81AF7">
        <w:rPr>
          <w:rFonts w:cstheme="minorHAnsi"/>
          <w:color w:val="000000"/>
          <w:sz w:val="30"/>
          <w:szCs w:val="30"/>
        </w:rPr>
        <w:t>Entombment in St. James Catholic Church Mausoleum.</w:t>
      </w:r>
      <w:proofErr w:type="gramEnd"/>
      <w:r w:rsidRPr="00D81AF7">
        <w:rPr>
          <w:rFonts w:cstheme="minorHAnsi"/>
          <w:color w:val="000000"/>
          <w:sz w:val="30"/>
          <w:szCs w:val="30"/>
        </w:rPr>
        <w:t xml:space="preserve"> </w:t>
      </w:r>
    </w:p>
    <w:p w:rsidR="00D81AF7" w:rsidRDefault="00D81AF7" w:rsidP="00D81AF7">
      <w:pPr>
        <w:spacing w:after="0"/>
        <w:rPr>
          <w:rFonts w:cstheme="minorHAnsi"/>
          <w:color w:val="000000"/>
          <w:sz w:val="30"/>
          <w:szCs w:val="30"/>
        </w:rPr>
      </w:pPr>
      <w:r>
        <w:rPr>
          <w:rFonts w:cstheme="minorHAnsi"/>
          <w:color w:val="000000"/>
          <w:sz w:val="30"/>
          <w:szCs w:val="30"/>
        </w:rPr>
        <w:t xml:space="preserve">   </w:t>
      </w:r>
      <w:r w:rsidRPr="00D81AF7">
        <w:rPr>
          <w:rFonts w:cstheme="minorHAnsi"/>
          <w:color w:val="000000"/>
          <w:sz w:val="30"/>
          <w:szCs w:val="30"/>
        </w:rPr>
        <w:t xml:space="preserve">Survived by 1 sister, Stella Johnson; 2 nephews; 6 nieces; a host of other relatives and friends. </w:t>
      </w:r>
    </w:p>
    <w:p w:rsidR="00D81AF7" w:rsidRPr="00D81AF7" w:rsidRDefault="00D81AF7" w:rsidP="00D81AF7">
      <w:pPr>
        <w:spacing w:after="0"/>
        <w:rPr>
          <w:rFonts w:cstheme="minorHAnsi"/>
          <w:color w:val="000000"/>
          <w:sz w:val="30"/>
          <w:szCs w:val="30"/>
        </w:rPr>
      </w:pPr>
      <w:r>
        <w:rPr>
          <w:rFonts w:cstheme="minorHAnsi"/>
          <w:color w:val="000000"/>
          <w:sz w:val="30"/>
          <w:szCs w:val="30"/>
        </w:rPr>
        <w:t xml:space="preserve">   </w:t>
      </w:r>
      <w:r w:rsidRPr="00D81AF7">
        <w:rPr>
          <w:rFonts w:cstheme="minorHAnsi"/>
          <w:color w:val="000000"/>
          <w:sz w:val="30"/>
          <w:szCs w:val="30"/>
        </w:rPr>
        <w:t xml:space="preserve">Preceded in death by her parents, </w:t>
      </w:r>
      <w:proofErr w:type="spellStart"/>
      <w:r w:rsidRPr="00D81AF7">
        <w:rPr>
          <w:rFonts w:cstheme="minorHAnsi"/>
          <w:color w:val="000000"/>
          <w:sz w:val="30"/>
          <w:szCs w:val="30"/>
        </w:rPr>
        <w:t>Gustavia</w:t>
      </w:r>
      <w:proofErr w:type="spellEnd"/>
      <w:r w:rsidRPr="00D81AF7">
        <w:rPr>
          <w:rFonts w:cstheme="minorHAnsi"/>
          <w:color w:val="000000"/>
          <w:sz w:val="30"/>
          <w:szCs w:val="30"/>
        </w:rPr>
        <w:t xml:space="preserve"> and Clifford Nicholas, Sr.; 3 brothers, Clifford, Jr., Eddie and Lawrence Nicholas. Arrangements by Williams </w:t>
      </w:r>
      <w:r w:rsidRPr="00D81AF7">
        <w:rPr>
          <w:rFonts w:cstheme="minorHAnsi"/>
          <w:b/>
          <w:bCs/>
          <w:i/>
          <w:iCs/>
          <w:color w:val="000000"/>
          <w:sz w:val="30"/>
          <w:szCs w:val="30"/>
        </w:rPr>
        <w:t>&amp;</w:t>
      </w:r>
      <w:r w:rsidRPr="00D81AF7">
        <w:rPr>
          <w:rFonts w:cstheme="minorHAnsi"/>
          <w:color w:val="000000"/>
          <w:sz w:val="30"/>
          <w:szCs w:val="30"/>
        </w:rPr>
        <w:t xml:space="preserve"> </w:t>
      </w:r>
      <w:proofErr w:type="spellStart"/>
      <w:r w:rsidRPr="00D81AF7">
        <w:rPr>
          <w:rFonts w:cstheme="minorHAnsi"/>
          <w:color w:val="000000"/>
          <w:sz w:val="30"/>
          <w:szCs w:val="30"/>
        </w:rPr>
        <w:t>Southall</w:t>
      </w:r>
      <w:proofErr w:type="spellEnd"/>
      <w:r w:rsidRPr="00D81AF7">
        <w:rPr>
          <w:rFonts w:cstheme="minorHAnsi"/>
          <w:color w:val="000000"/>
          <w:sz w:val="30"/>
          <w:szCs w:val="30"/>
        </w:rPr>
        <w:t xml:space="preserve"> Funeral Home,5414 Hwy 1, Napoleonville, LA (985) 369-</w:t>
      </w:r>
      <w:r w:rsidRPr="00D81AF7">
        <w:rPr>
          <w:rFonts w:cstheme="minorHAnsi"/>
          <w:sz w:val="30"/>
          <w:szCs w:val="30"/>
        </w:rPr>
        <w:t xml:space="preserve">7231. </w:t>
      </w:r>
      <w:r w:rsidRPr="00D81AF7">
        <w:rPr>
          <w:rFonts w:cstheme="minorHAnsi"/>
          <w:sz w:val="30"/>
          <w:szCs w:val="30"/>
        </w:rPr>
        <w:t xml:space="preserve"> </w:t>
      </w:r>
      <w:r w:rsidRPr="00D81AF7">
        <w:rPr>
          <w:rFonts w:cstheme="minorHAnsi"/>
          <w:sz w:val="30"/>
          <w:szCs w:val="30"/>
        </w:rPr>
        <w:t xml:space="preserve">To sign guest book or offer condolences, visit our website at </w:t>
      </w:r>
      <w:hyperlink r:id="rId6" w:history="1">
        <w:r w:rsidRPr="00D81AF7">
          <w:rPr>
            <w:rStyle w:val="Hyperlink"/>
            <w:rFonts w:cstheme="minorHAnsi"/>
            <w:color w:val="auto"/>
            <w:sz w:val="30"/>
            <w:szCs w:val="30"/>
            <w:u w:val="none"/>
          </w:rPr>
          <w:t>www.williamsandsouthallfuneralhome.com</w:t>
        </w:r>
      </w:hyperlink>
      <w:r w:rsidRPr="00D81AF7">
        <w:rPr>
          <w:rFonts w:cstheme="minorHAnsi"/>
          <w:sz w:val="30"/>
          <w:szCs w:val="30"/>
        </w:rPr>
        <w:t>.</w:t>
      </w:r>
    </w:p>
    <w:p w:rsidR="00D81AF7" w:rsidRPr="00D81AF7" w:rsidRDefault="00D81AF7" w:rsidP="00D81AF7">
      <w:pPr>
        <w:spacing w:after="0"/>
        <w:rPr>
          <w:rFonts w:cstheme="minorHAnsi"/>
          <w:color w:val="000000"/>
          <w:sz w:val="30"/>
          <w:szCs w:val="30"/>
        </w:rPr>
      </w:pPr>
    </w:p>
    <w:p w:rsidR="00D81AF7" w:rsidRDefault="00D81AF7" w:rsidP="00D81AF7">
      <w:pPr>
        <w:spacing w:after="0"/>
        <w:rPr>
          <w:rFonts w:cstheme="minorHAnsi"/>
          <w:color w:val="000000"/>
          <w:sz w:val="30"/>
          <w:szCs w:val="30"/>
        </w:rPr>
      </w:pPr>
      <w:r w:rsidRPr="00D81AF7">
        <w:rPr>
          <w:rFonts w:cstheme="minorHAnsi"/>
          <w:color w:val="000000"/>
          <w:sz w:val="30"/>
          <w:szCs w:val="30"/>
        </w:rPr>
        <w:t>The Advocate, Baton Rouge, LA</w:t>
      </w:r>
    </w:p>
    <w:p w:rsidR="000D7503" w:rsidRPr="00D81AF7" w:rsidRDefault="00D81AF7" w:rsidP="00D81AF7">
      <w:pPr>
        <w:spacing w:after="0"/>
        <w:rPr>
          <w:rFonts w:cstheme="minorHAnsi"/>
          <w:sz w:val="30"/>
          <w:szCs w:val="30"/>
        </w:rPr>
      </w:pPr>
      <w:r w:rsidRPr="00D81AF7">
        <w:rPr>
          <w:rFonts w:cstheme="minorHAnsi"/>
          <w:color w:val="000000"/>
          <w:sz w:val="30"/>
          <w:szCs w:val="30"/>
        </w:rPr>
        <w:t>Nov. 15 to Nov. 17, 2018</w:t>
      </w:r>
      <w:bookmarkStart w:id="0" w:name="_GoBack"/>
      <w:bookmarkEnd w:id="0"/>
    </w:p>
    <w:sectPr w:rsidR="000D7503" w:rsidRPr="00D81AF7" w:rsidSect="003C4CC9">
      <w:pgSz w:w="12240" w:h="17280" w:code="5"/>
      <w:pgMar w:top="1440" w:right="1440" w:bottom="161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ED4"/>
    <w:rsid w:val="00067ED4"/>
    <w:rsid w:val="00084FEE"/>
    <w:rsid w:val="000D3FEE"/>
    <w:rsid w:val="000D7503"/>
    <w:rsid w:val="000F1500"/>
    <w:rsid w:val="000F4F21"/>
    <w:rsid w:val="00165656"/>
    <w:rsid w:val="001D786E"/>
    <w:rsid w:val="001F5945"/>
    <w:rsid w:val="00345F33"/>
    <w:rsid w:val="003C4CC9"/>
    <w:rsid w:val="00515CD5"/>
    <w:rsid w:val="00566C82"/>
    <w:rsid w:val="005A78E5"/>
    <w:rsid w:val="00660D8A"/>
    <w:rsid w:val="00677647"/>
    <w:rsid w:val="006D0CC2"/>
    <w:rsid w:val="00824940"/>
    <w:rsid w:val="00863EEA"/>
    <w:rsid w:val="00891ED8"/>
    <w:rsid w:val="00905E72"/>
    <w:rsid w:val="00A423F2"/>
    <w:rsid w:val="00A749F7"/>
    <w:rsid w:val="00CC6754"/>
    <w:rsid w:val="00D25A42"/>
    <w:rsid w:val="00D40489"/>
    <w:rsid w:val="00D47829"/>
    <w:rsid w:val="00D65DB1"/>
    <w:rsid w:val="00D81AF7"/>
    <w:rsid w:val="00D9543E"/>
    <w:rsid w:val="00DC46C2"/>
    <w:rsid w:val="00E170E2"/>
    <w:rsid w:val="00EB054C"/>
    <w:rsid w:val="00EF0224"/>
    <w:rsid w:val="00F16AC5"/>
    <w:rsid w:val="00F95DA2"/>
    <w:rsid w:val="00FE4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7E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D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60D8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B0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7E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D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60D8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B0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918292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551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405450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2140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31653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03577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2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132327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1165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842124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34722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6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171149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94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65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0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7707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CD0D2"/>
                        <w:left w:val="single" w:sz="6" w:space="0" w:color="CCD0D2"/>
                        <w:bottom w:val="single" w:sz="6" w:space="0" w:color="CCD0D2"/>
                        <w:right w:val="single" w:sz="6" w:space="0" w:color="CCD0D2"/>
                      </w:divBdr>
                    </w:div>
                  </w:divsChild>
                </w:div>
              </w:divsChild>
            </w:div>
          </w:divsChild>
        </w:div>
        <w:div w:id="571816975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51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0682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74561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0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143612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3107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6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9561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46298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4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554165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86867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0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164963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9848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78682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51049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06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718886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84999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95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95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94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433290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90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826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198999">
              <w:marLeft w:val="1680"/>
              <w:marRight w:val="168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965333">
              <w:marLeft w:val="1680"/>
              <w:marRight w:val="168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09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01965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575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02781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9402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26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836644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7677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9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6831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26158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5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76093">
          <w:marLeft w:val="1680"/>
          <w:marRight w:val="168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044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lliamsandsouthallfuneralhome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2022-09-14T17:03:00Z</dcterms:created>
  <dcterms:modified xsi:type="dcterms:W3CDTF">2022-09-14T17:03:00Z</dcterms:modified>
</cp:coreProperties>
</file>