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D77656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Lionel Spencer</w:t>
      </w:r>
    </w:p>
    <w:p w:rsidR="00067ED4" w:rsidRPr="00067ED4" w:rsidRDefault="00D77656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13, 1938 – March 18, 2014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D77656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2530549" cy="2718892"/>
            <wp:effectExtent l="0" t="0" r="317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ncerLion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500" cy="273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77656">
        <w:rPr>
          <w:rFonts w:cstheme="minorHAnsi"/>
          <w:color w:val="000000"/>
          <w:sz w:val="30"/>
          <w:szCs w:val="30"/>
        </w:rPr>
        <w:t>Lionel "Gator" Spencer</w:t>
      </w:r>
      <w:r w:rsidRPr="00D77656">
        <w:rPr>
          <w:rFonts w:cstheme="minorHAnsi"/>
          <w:color w:val="000000"/>
          <w:sz w:val="30"/>
          <w:szCs w:val="30"/>
        </w:rPr>
        <w:t xml:space="preserve"> - </w:t>
      </w:r>
      <w:r w:rsidRPr="00D77656">
        <w:rPr>
          <w:rFonts w:cstheme="minorHAnsi"/>
          <w:color w:val="000000"/>
          <w:sz w:val="30"/>
          <w:szCs w:val="30"/>
        </w:rPr>
        <w:t xml:space="preserve">A native and resident of St. James, he passed away on his residence at 7:00 a.m. on Tuesday, March 18, 2014. He was 75. </w:t>
      </w:r>
    </w:p>
    <w:p w:rsid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D77656">
        <w:rPr>
          <w:rFonts w:cstheme="minorHAnsi"/>
          <w:color w:val="000000"/>
          <w:sz w:val="30"/>
          <w:szCs w:val="30"/>
        </w:rPr>
        <w:t>Visiting at St. James Catholic Church, St. James, Monday, March 24, from 9 a.m. until religious services at 10 am.</w:t>
      </w:r>
      <w:proofErr w:type="gramEnd"/>
      <w:r w:rsidRPr="00D77656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D77656">
        <w:rPr>
          <w:rFonts w:cstheme="minorHAnsi"/>
          <w:color w:val="000000"/>
          <w:sz w:val="30"/>
          <w:szCs w:val="30"/>
        </w:rPr>
        <w:t>conducted</w:t>
      </w:r>
      <w:proofErr w:type="gramEnd"/>
      <w:r w:rsidRPr="00D77656">
        <w:rPr>
          <w:rFonts w:cstheme="minorHAnsi"/>
          <w:color w:val="000000"/>
          <w:sz w:val="30"/>
          <w:szCs w:val="30"/>
        </w:rPr>
        <w:t xml:space="preserve"> by Rev. Christopher Decker. </w:t>
      </w:r>
      <w:proofErr w:type="gramStart"/>
      <w:r w:rsidRPr="00D77656">
        <w:rPr>
          <w:rFonts w:cstheme="minorHAnsi"/>
          <w:color w:val="000000"/>
          <w:sz w:val="30"/>
          <w:szCs w:val="30"/>
        </w:rPr>
        <w:t>Interment in church cemetery.</w:t>
      </w:r>
      <w:proofErr w:type="gramEnd"/>
      <w:r w:rsidRPr="00D77656">
        <w:rPr>
          <w:rFonts w:cstheme="minorHAnsi"/>
          <w:color w:val="000000"/>
          <w:sz w:val="30"/>
          <w:szCs w:val="30"/>
        </w:rPr>
        <w:t xml:space="preserve"> </w:t>
      </w:r>
    </w:p>
    <w:p w:rsid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77656">
        <w:rPr>
          <w:rFonts w:cstheme="minorHAnsi"/>
          <w:color w:val="000000"/>
          <w:sz w:val="30"/>
          <w:szCs w:val="30"/>
        </w:rPr>
        <w:t xml:space="preserve">Survived by a daughter, Leah Mitchell; three sisters,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Philadee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Monconduit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,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Alvenia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Rodrigue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, and Janie Mae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Sutherland</w:t>
      </w:r>
      <w:proofErr w:type="gramStart"/>
      <w:r w:rsidRPr="00D77656">
        <w:rPr>
          <w:rFonts w:cstheme="minorHAnsi"/>
          <w:color w:val="000000"/>
          <w:sz w:val="30"/>
          <w:szCs w:val="30"/>
        </w:rPr>
        <w:t>;l</w:t>
      </w:r>
      <w:proofErr w:type="spellEnd"/>
      <w:proofErr w:type="gramEnd"/>
      <w:r w:rsidRPr="00D77656">
        <w:rPr>
          <w:rFonts w:cstheme="minorHAnsi"/>
          <w:color w:val="000000"/>
          <w:sz w:val="30"/>
          <w:szCs w:val="30"/>
        </w:rPr>
        <w:t xml:space="preserve"> numerous nieces, including Dianne and Janie Spencer, and a sister-in-law Gladiola Spencer, nephews, cousins, other relatives and friends. Preceded in death by his parents,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Shedrick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 Spencer, I, and Rowena Joseph Spencer; two brothers, James and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Shedrick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 Spencer II; and six sisters, Ethel, Aline,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Sedonia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, and Selena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Chiquet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, Frances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Rodrigue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 and Alice </w:t>
      </w:r>
      <w:proofErr w:type="spellStart"/>
      <w:r w:rsidRPr="00D77656">
        <w:rPr>
          <w:rFonts w:cstheme="minorHAnsi"/>
          <w:color w:val="000000"/>
          <w:sz w:val="30"/>
          <w:szCs w:val="30"/>
        </w:rPr>
        <w:t>Heary</w:t>
      </w:r>
      <w:proofErr w:type="spellEnd"/>
      <w:r w:rsidRPr="00D77656">
        <w:rPr>
          <w:rFonts w:cstheme="minorHAnsi"/>
          <w:color w:val="000000"/>
          <w:sz w:val="30"/>
          <w:szCs w:val="30"/>
        </w:rPr>
        <w:t xml:space="preserve">. </w:t>
      </w:r>
    </w:p>
    <w:p w:rsidR="00D77656" w:rsidRP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D77656">
        <w:rPr>
          <w:rFonts w:cstheme="minorHAnsi"/>
          <w:color w:val="000000"/>
          <w:sz w:val="30"/>
          <w:szCs w:val="30"/>
        </w:rPr>
        <w:t>Brazier-Watson Funeral Home, Donaldsonville, in charge of arrangements</w:t>
      </w:r>
    </w:p>
    <w:p w:rsidR="00D77656" w:rsidRP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D77656" w:rsidRPr="00D77656" w:rsidRDefault="00D77656" w:rsidP="00D7765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D77656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D77656" w:rsidRDefault="00D77656" w:rsidP="00D77656">
      <w:pPr>
        <w:spacing w:after="0" w:line="240" w:lineRule="auto"/>
        <w:rPr>
          <w:rFonts w:cstheme="minorHAnsi"/>
          <w:sz w:val="30"/>
          <w:szCs w:val="30"/>
        </w:rPr>
      </w:pPr>
      <w:r w:rsidRPr="00D77656">
        <w:rPr>
          <w:rFonts w:cstheme="minorHAnsi"/>
          <w:color w:val="000000"/>
          <w:sz w:val="30"/>
          <w:szCs w:val="30"/>
        </w:rPr>
        <w:t>Saturday, March 22, 2014</w:t>
      </w:r>
      <w:r w:rsidRPr="00D77656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D7503" w:rsidRPr="00D77656" w:rsidSect="00D77656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2022-09-14T19:23:00Z</dcterms:created>
  <dcterms:modified xsi:type="dcterms:W3CDTF">2022-09-14T19:23:00Z</dcterms:modified>
</cp:coreProperties>
</file>