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236786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Mrs. Fortune</w:t>
      </w:r>
      <w:r w:rsidR="00AE4439">
        <w:rPr>
          <w:sz w:val="40"/>
          <w:szCs w:val="40"/>
        </w:rPr>
        <w:t xml:space="preserve"> Berthelot</w:t>
      </w:r>
    </w:p>
    <w:p w:rsidR="00236786" w:rsidRPr="00DE5C0D" w:rsidRDefault="00236786" w:rsidP="00DE5C0D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formerly</w:t>
      </w:r>
      <w:proofErr w:type="gramEnd"/>
      <w:r>
        <w:rPr>
          <w:sz w:val="40"/>
          <w:szCs w:val="40"/>
        </w:rPr>
        <w:t xml:space="preserve"> Blanche </w:t>
      </w:r>
      <w:proofErr w:type="spellStart"/>
      <w:r>
        <w:rPr>
          <w:sz w:val="40"/>
          <w:szCs w:val="40"/>
        </w:rPr>
        <w:t>Roussel</w:t>
      </w:r>
      <w:proofErr w:type="spellEnd"/>
    </w:p>
    <w:p w:rsidR="00DE5C0D" w:rsidRDefault="00236786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12, 1885 – August 28, 1932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3F627D" w:rsidP="00236786">
      <w:pPr>
        <w:spacing w:after="0" w:line="240" w:lineRule="auto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287249" cy="2476500"/>
            <wp:effectExtent l="0" t="0" r="0" b="0"/>
            <wp:docPr id="6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249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>
            <wp:extent cx="1560641" cy="3352800"/>
            <wp:effectExtent l="0" t="0" r="1905" b="0"/>
            <wp:docPr id="7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7" b="7494"/>
                    <a:stretch/>
                  </pic:blipFill>
                  <pic:spPr bwMode="auto">
                    <a:xfrm>
                      <a:off x="0" y="0"/>
                      <a:ext cx="1561965" cy="33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</w:t>
      </w:r>
      <w:r w:rsidR="003F627D">
        <w:rPr>
          <w:rFonts w:cstheme="minorHAnsi"/>
          <w:sz w:val="30"/>
          <w:szCs w:val="30"/>
        </w:rPr>
        <w:t>s</w:t>
      </w:r>
      <w:r w:rsidRPr="00AE4439">
        <w:rPr>
          <w:rFonts w:cstheme="minorHAnsi"/>
          <w:sz w:val="30"/>
          <w:szCs w:val="30"/>
        </w:rPr>
        <w:t xml:space="preserve">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E36BE2" w:rsidRDefault="003F627D" w:rsidP="001F55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Woman, Daughter Killed in Sunday Highway Accident</w:t>
      </w:r>
    </w:p>
    <w:p w:rsidR="003F627D" w:rsidRDefault="003F627D" w:rsidP="001F55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3F627D" w:rsidRDefault="003F627D" w:rsidP="001F55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New Orleans, Aug. 29 (AP) – Mrs. Fortune Berthelot, 48, of Paulina, La., died today in Charity hospital here, the second fatality from a Sunday afternoon automobile wreck on the Jefferson highway near Kenner.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The other victim was Mrs.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Artidore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72, of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Paulla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(sic-Paulina), who was killed instantly.  Mrs. Berthelot was a daughter of Mrs.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.  Five other persons were hurt in the accident and one of them, Maurice Messina, 8, was still in a critical condition.  The car turned over on its occupants after it had left the road in some gravel on a curve.  The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party were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en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route to Charity hospital to visit a sick relative at the time of the accident.</w:t>
      </w:r>
    </w:p>
    <w:p w:rsidR="00E36BE2" w:rsidRDefault="00E36BE2" w:rsidP="00A21D4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E36BE2" w:rsidRDefault="003F627D" w:rsidP="00A21D4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Morning Advocate</w:t>
      </w:r>
      <w:r w:rsidR="00A21D4C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Baton Rouge</w:t>
      </w:r>
      <w:r w:rsidR="00A21D4C">
        <w:rPr>
          <w:rFonts w:cstheme="minorHAnsi"/>
          <w:color w:val="36322D"/>
          <w:sz w:val="30"/>
          <w:szCs w:val="30"/>
          <w:shd w:val="clear" w:color="auto" w:fill="FAFAFA"/>
        </w:rPr>
        <w:t>, Louisiana</w:t>
      </w:r>
    </w:p>
    <w:p w:rsidR="00A21D4C" w:rsidRPr="00AE4439" w:rsidRDefault="001F5589" w:rsidP="00A21D4C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Tuesday, </w:t>
      </w:r>
      <w:r w:rsidR="003F627D">
        <w:rPr>
          <w:rFonts w:cstheme="minorHAnsi"/>
          <w:color w:val="36322D"/>
          <w:sz w:val="30"/>
          <w:szCs w:val="30"/>
          <w:shd w:val="clear" w:color="auto" w:fill="FAFAFA"/>
        </w:rPr>
        <w:t>August 30, 1932, p. 11</w:t>
      </w:r>
    </w:p>
    <w:sectPr w:rsidR="00A21D4C" w:rsidRPr="00AE4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F5589"/>
    <w:rsid w:val="00236786"/>
    <w:rsid w:val="003F627D"/>
    <w:rsid w:val="00684F08"/>
    <w:rsid w:val="00A21D4C"/>
    <w:rsid w:val="00A81141"/>
    <w:rsid w:val="00AE4439"/>
    <w:rsid w:val="00D73AD4"/>
    <w:rsid w:val="00DE5C0D"/>
    <w:rsid w:val="00E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2021-06-17T22:20:00Z</dcterms:created>
  <dcterms:modified xsi:type="dcterms:W3CDTF">2021-06-17T22:20:00Z</dcterms:modified>
</cp:coreProperties>
</file>