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08" w:rsidRDefault="00AB5209" w:rsidP="00DE5C0D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Pershing J</w:t>
      </w:r>
      <w:r w:rsidR="00905551">
        <w:rPr>
          <w:sz w:val="40"/>
          <w:szCs w:val="40"/>
        </w:rPr>
        <w:t>.</w:t>
      </w:r>
      <w:r w:rsidR="00AE4439">
        <w:rPr>
          <w:sz w:val="40"/>
          <w:szCs w:val="40"/>
        </w:rPr>
        <w:t xml:space="preserve"> Berthelot</w:t>
      </w:r>
      <w:r>
        <w:rPr>
          <w:sz w:val="40"/>
          <w:szCs w:val="40"/>
        </w:rPr>
        <w:t xml:space="preserve"> Sr.</w:t>
      </w:r>
    </w:p>
    <w:p w:rsidR="00DE5C0D" w:rsidRDefault="00905551" w:rsidP="00DE5C0D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December 20, 1918 – July 13, 1998</w:t>
      </w:r>
    </w:p>
    <w:p w:rsidR="00DE5C0D" w:rsidRPr="00DE5C0D" w:rsidRDefault="00DE5C0D" w:rsidP="00DE5C0D">
      <w:pPr>
        <w:spacing w:after="0" w:line="240" w:lineRule="auto"/>
        <w:jc w:val="center"/>
        <w:rPr>
          <w:sz w:val="24"/>
          <w:szCs w:val="24"/>
        </w:rPr>
      </w:pPr>
    </w:p>
    <w:p w:rsidR="00DE5C0D" w:rsidRPr="00DE5C0D" w:rsidRDefault="00905551" w:rsidP="00817A74">
      <w:pPr>
        <w:spacing w:after="0" w:line="240" w:lineRule="auto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3712331" cy="2886075"/>
            <wp:effectExtent l="0" t="0" r="2540" b="0"/>
            <wp:docPr id="7" name="Picture 7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4" t="7653" r="2933" b="7993"/>
                    <a:stretch/>
                  </pic:blipFill>
                  <pic:spPr bwMode="auto">
                    <a:xfrm>
                      <a:off x="0" y="0"/>
                      <a:ext cx="3716869" cy="288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5C0D" w:rsidRPr="00AE4439" w:rsidRDefault="00DE5C0D" w:rsidP="00DE5C0D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AE4439">
        <w:rPr>
          <w:rFonts w:cstheme="minorHAnsi"/>
          <w:sz w:val="30"/>
          <w:szCs w:val="30"/>
        </w:rPr>
        <w:t>Photo by Mary Agnes Hammett</w:t>
      </w:r>
    </w:p>
    <w:p w:rsidR="00DE5C0D" w:rsidRPr="00AE4439" w:rsidRDefault="00DE5C0D" w:rsidP="00DE5C0D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546B3C" w:rsidRDefault="00905551" w:rsidP="00905551">
      <w:pPr>
        <w:spacing w:after="0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905551">
        <w:rPr>
          <w:rFonts w:cstheme="minorHAnsi"/>
          <w:color w:val="36322D"/>
          <w:sz w:val="30"/>
          <w:szCs w:val="30"/>
          <w:shd w:val="clear" w:color="auto" w:fill="FAFAFA"/>
        </w:rPr>
        <w:t>BERTHELOT SR., PERSHING J.</w:t>
      </w:r>
    </w:p>
    <w:p w:rsidR="00905551" w:rsidRPr="00905551" w:rsidRDefault="00905551" w:rsidP="00905551">
      <w:pPr>
        <w:spacing w:after="0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bookmarkEnd w:id="0"/>
      <w:r w:rsidRPr="00905551">
        <w:rPr>
          <w:rFonts w:cstheme="minorHAnsi"/>
          <w:color w:val="36322D"/>
          <w:sz w:val="30"/>
          <w:szCs w:val="30"/>
        </w:rPr>
        <w:br/>
      </w:r>
      <w:r w:rsidRPr="00905551">
        <w:rPr>
          <w:rFonts w:cstheme="minorHAnsi"/>
          <w:color w:val="36322D"/>
          <w:sz w:val="30"/>
          <w:szCs w:val="30"/>
          <w:shd w:val="clear" w:color="auto" w:fill="FAFAFA"/>
        </w:rPr>
        <w:t xml:space="preserve">A retired accountant at Colonial Sugars Inc. and a resident of Gramercy, he died Monday, July 13, 1998. He was 79 and a native of Paulina. He was a U.S. Army veteran of World War II. Visiting was at Alexander Funeral Home, 2208 Jefferson Highway, Lutcher, 6 p.m. to 9 p.m. Tuesday. </w:t>
      </w:r>
      <w:proofErr w:type="gramStart"/>
      <w:r w:rsidRPr="00905551">
        <w:rPr>
          <w:rFonts w:cstheme="minorHAnsi"/>
          <w:color w:val="36322D"/>
          <w:sz w:val="30"/>
          <w:szCs w:val="30"/>
          <w:shd w:val="clear" w:color="auto" w:fill="FAFAFA"/>
        </w:rPr>
        <w:t>Visiting at the funeral home, 8 a.m. to 9:45 a.m. Wednesday.</w:t>
      </w:r>
      <w:proofErr w:type="gramEnd"/>
      <w:r w:rsidRPr="00905551">
        <w:rPr>
          <w:rFonts w:cstheme="minorHAnsi"/>
          <w:color w:val="36322D"/>
          <w:sz w:val="30"/>
          <w:szCs w:val="30"/>
          <w:shd w:val="clear" w:color="auto" w:fill="FAFAFA"/>
        </w:rPr>
        <w:t xml:space="preserve"> Mass of Christian Burial at Sacred Heart Catholic Church, Gramercy, at 10 a.m. Wednesday, conducted by the Rev. Louis </w:t>
      </w:r>
      <w:proofErr w:type="spellStart"/>
      <w:r w:rsidRPr="00905551">
        <w:rPr>
          <w:rFonts w:cstheme="minorHAnsi"/>
          <w:color w:val="36322D"/>
          <w:sz w:val="30"/>
          <w:szCs w:val="30"/>
          <w:shd w:val="clear" w:color="auto" w:fill="FAFAFA"/>
        </w:rPr>
        <w:t>Poche</w:t>
      </w:r>
      <w:proofErr w:type="spellEnd"/>
      <w:r w:rsidRPr="00905551"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r w:rsidRPr="00905551">
        <w:rPr>
          <w:rFonts w:cstheme="minorHAnsi"/>
          <w:color w:val="36322D"/>
          <w:sz w:val="30"/>
          <w:szCs w:val="30"/>
        </w:rPr>
        <w:br/>
      </w:r>
      <w:proofErr w:type="gramStart"/>
      <w:r w:rsidRPr="00905551">
        <w:rPr>
          <w:rFonts w:cstheme="minorHAnsi"/>
          <w:color w:val="36322D"/>
          <w:sz w:val="30"/>
          <w:szCs w:val="30"/>
          <w:shd w:val="clear" w:color="auto" w:fill="FAFAFA"/>
        </w:rPr>
        <w:t>Entombment in St. Joseph Mausoleum, Paulina.</w:t>
      </w:r>
      <w:proofErr w:type="gramEnd"/>
      <w:r w:rsidRPr="00905551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905551">
        <w:rPr>
          <w:rFonts w:cstheme="minorHAnsi"/>
          <w:color w:val="36322D"/>
          <w:sz w:val="30"/>
          <w:szCs w:val="30"/>
          <w:shd w:val="clear" w:color="auto" w:fill="FAFAFA"/>
        </w:rPr>
        <w:t xml:space="preserve">Survived by wife, Mary Rita </w:t>
      </w:r>
      <w:proofErr w:type="spellStart"/>
      <w:r w:rsidRPr="00905551">
        <w:rPr>
          <w:rFonts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905551">
        <w:rPr>
          <w:rFonts w:cstheme="minorHAnsi"/>
          <w:color w:val="36322D"/>
          <w:sz w:val="30"/>
          <w:szCs w:val="30"/>
          <w:shd w:val="clear" w:color="auto" w:fill="FAFAFA"/>
        </w:rPr>
        <w:t xml:space="preserve"> Berthelot, Convent; a daughter and son-in-law, Convent; three sons and daughters-in-law, and 13 grandchildren.</w:t>
      </w:r>
      <w:proofErr w:type="gramEnd"/>
      <w:r w:rsidRPr="00905551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905551">
        <w:rPr>
          <w:rFonts w:cstheme="minorHAnsi"/>
          <w:color w:val="36322D"/>
          <w:sz w:val="30"/>
          <w:szCs w:val="30"/>
          <w:shd w:val="clear" w:color="auto" w:fill="FAFAFA"/>
        </w:rPr>
        <w:t>Preceded</w:t>
      </w:r>
      <w:proofErr w:type="gramEnd"/>
      <w:r w:rsidRPr="00905551">
        <w:rPr>
          <w:rFonts w:cstheme="minorHAnsi"/>
          <w:color w:val="36322D"/>
          <w:sz w:val="30"/>
          <w:szCs w:val="30"/>
          <w:shd w:val="clear" w:color="auto" w:fill="FAFAFA"/>
        </w:rPr>
        <w:t xml:space="preserve"> in death by three brothers, Antoine, Raoul and Joseph Berthelot; and two sisters, Antoinette Perret and Gertrude Bossier.</w:t>
      </w:r>
      <w:r w:rsidR="00153A7D" w:rsidRPr="00905551">
        <w:rPr>
          <w:rFonts w:cstheme="minorHAnsi"/>
          <w:color w:val="36322D"/>
          <w:sz w:val="30"/>
          <w:szCs w:val="30"/>
        </w:rPr>
        <w:br/>
      </w:r>
      <w:r w:rsidR="00153A7D" w:rsidRPr="00905551">
        <w:rPr>
          <w:rFonts w:cstheme="minorHAnsi"/>
          <w:color w:val="36322D"/>
          <w:sz w:val="30"/>
          <w:szCs w:val="30"/>
        </w:rPr>
        <w:br/>
      </w:r>
      <w:r w:rsidRPr="00905551">
        <w:rPr>
          <w:rFonts w:cstheme="minorHAnsi"/>
          <w:color w:val="36322D"/>
          <w:sz w:val="30"/>
          <w:szCs w:val="30"/>
          <w:shd w:val="clear" w:color="auto" w:fill="FAFAFA"/>
        </w:rPr>
        <w:t xml:space="preserve">Advocate, </w:t>
      </w:r>
      <w:proofErr w:type="gramStart"/>
      <w:r w:rsidRPr="00905551">
        <w:rPr>
          <w:rFonts w:cstheme="minorHAnsi"/>
          <w:color w:val="36322D"/>
          <w:sz w:val="30"/>
          <w:szCs w:val="30"/>
          <w:shd w:val="clear" w:color="auto" w:fill="FAFAFA"/>
        </w:rPr>
        <w:t>The</w:t>
      </w:r>
      <w:proofErr w:type="gramEnd"/>
      <w:r w:rsidRPr="00905551">
        <w:rPr>
          <w:rFonts w:cstheme="minorHAnsi"/>
          <w:color w:val="36322D"/>
          <w:sz w:val="30"/>
          <w:szCs w:val="30"/>
          <w:shd w:val="clear" w:color="auto" w:fill="FAFAFA"/>
        </w:rPr>
        <w:t xml:space="preserve"> (Baton Rouge, LA) </w:t>
      </w:r>
    </w:p>
    <w:p w:rsidR="00A21D4C" w:rsidRPr="00905551" w:rsidRDefault="00905551" w:rsidP="00905551">
      <w:pPr>
        <w:spacing w:after="0"/>
        <w:rPr>
          <w:rFonts w:cstheme="minorHAnsi"/>
          <w:sz w:val="30"/>
          <w:szCs w:val="30"/>
        </w:rPr>
      </w:pPr>
      <w:r w:rsidRPr="00905551">
        <w:rPr>
          <w:rFonts w:cstheme="minorHAnsi"/>
          <w:color w:val="36322D"/>
          <w:sz w:val="30"/>
          <w:szCs w:val="30"/>
          <w:shd w:val="clear" w:color="auto" w:fill="FAFAFA"/>
        </w:rPr>
        <w:t>Wednesday, July 15, 1998</w:t>
      </w:r>
    </w:p>
    <w:sectPr w:rsidR="00A21D4C" w:rsidRPr="00905551" w:rsidSect="00164272">
      <w:pgSz w:w="12240" w:h="15840" w:code="1"/>
      <w:pgMar w:top="1440" w:right="100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0D"/>
    <w:rsid w:val="00153A7D"/>
    <w:rsid w:val="00164272"/>
    <w:rsid w:val="001F5589"/>
    <w:rsid w:val="00236786"/>
    <w:rsid w:val="00386390"/>
    <w:rsid w:val="003F627D"/>
    <w:rsid w:val="0041372F"/>
    <w:rsid w:val="00505913"/>
    <w:rsid w:val="00546B3C"/>
    <w:rsid w:val="00570F50"/>
    <w:rsid w:val="005D74D2"/>
    <w:rsid w:val="00684F08"/>
    <w:rsid w:val="006C0BEC"/>
    <w:rsid w:val="00747959"/>
    <w:rsid w:val="00817A74"/>
    <w:rsid w:val="00905551"/>
    <w:rsid w:val="00A21D4C"/>
    <w:rsid w:val="00A81141"/>
    <w:rsid w:val="00AB5209"/>
    <w:rsid w:val="00AE4439"/>
    <w:rsid w:val="00B42833"/>
    <w:rsid w:val="00CA7104"/>
    <w:rsid w:val="00D73AD4"/>
    <w:rsid w:val="00DE5C0D"/>
    <w:rsid w:val="00E36BE2"/>
    <w:rsid w:val="00FA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C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E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28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C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E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2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2021-06-18T12:37:00Z</dcterms:created>
  <dcterms:modified xsi:type="dcterms:W3CDTF">2021-06-18T12:37:00Z</dcterms:modified>
</cp:coreProperties>
</file>