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79C3" w14:textId="46EA9912" w:rsidR="00317E26" w:rsidRPr="00666726" w:rsidRDefault="00317E26" w:rsidP="002E7236">
      <w:pPr>
        <w:spacing w:after="0" w:line="240" w:lineRule="auto"/>
        <w:jc w:val="center"/>
        <w:rPr>
          <w:rFonts w:ascii="Calibri" w:hAnsi="Calibri" w:cs="Calibri"/>
          <w:sz w:val="40"/>
          <w:szCs w:val="40"/>
        </w:rPr>
      </w:pPr>
      <w:proofErr w:type="spellStart"/>
      <w:r w:rsidRPr="00666726">
        <w:rPr>
          <w:rFonts w:ascii="Calibri" w:hAnsi="Calibri" w:cs="Calibri"/>
          <w:sz w:val="40"/>
          <w:szCs w:val="40"/>
        </w:rPr>
        <w:t>Renette</w:t>
      </w:r>
      <w:proofErr w:type="spellEnd"/>
      <w:r w:rsidR="002E7236">
        <w:rPr>
          <w:rFonts w:ascii="Calibri" w:hAnsi="Calibri" w:cs="Calibri"/>
          <w:sz w:val="40"/>
          <w:szCs w:val="40"/>
        </w:rPr>
        <w:t xml:space="preserve"> (Wolfe)</w:t>
      </w:r>
      <w:r w:rsidRPr="00666726">
        <w:rPr>
          <w:rFonts w:ascii="Calibri" w:hAnsi="Calibri" w:cs="Calibri"/>
          <w:sz w:val="40"/>
          <w:szCs w:val="40"/>
        </w:rPr>
        <w:t xml:space="preserve"> Turner</w:t>
      </w:r>
    </w:p>
    <w:p w14:paraId="1457DC9E" w14:textId="39332C2E" w:rsidR="00666726" w:rsidRDefault="00317E26" w:rsidP="002E7236">
      <w:pPr>
        <w:spacing w:after="0" w:line="240" w:lineRule="auto"/>
        <w:jc w:val="center"/>
        <w:rPr>
          <w:rFonts w:ascii="Calibri" w:hAnsi="Calibri" w:cs="Calibri"/>
          <w:sz w:val="40"/>
          <w:szCs w:val="40"/>
        </w:rPr>
      </w:pPr>
      <w:r w:rsidRPr="00666726">
        <w:rPr>
          <w:rFonts w:ascii="Calibri" w:hAnsi="Calibri" w:cs="Calibri"/>
          <w:sz w:val="40"/>
          <w:szCs w:val="40"/>
        </w:rPr>
        <w:t>October 16, 1927 - August 15, 2025</w:t>
      </w:r>
    </w:p>
    <w:p w14:paraId="446CE9E7" w14:textId="77777777" w:rsidR="00666726" w:rsidRDefault="00666726" w:rsidP="00666726">
      <w:pPr>
        <w:spacing w:after="0" w:line="240" w:lineRule="auto"/>
        <w:jc w:val="center"/>
        <w:rPr>
          <w:rFonts w:ascii="Calibri" w:hAnsi="Calibri" w:cs="Calibri"/>
          <w:sz w:val="30"/>
          <w:szCs w:val="30"/>
        </w:rPr>
      </w:pPr>
    </w:p>
    <w:p w14:paraId="6E62BCC0" w14:textId="2FFAD292" w:rsidR="00666726" w:rsidRPr="00666726" w:rsidRDefault="00666726" w:rsidP="00666726">
      <w:pPr>
        <w:spacing w:after="0" w:line="240" w:lineRule="auto"/>
        <w:jc w:val="center"/>
        <w:rPr>
          <w:rFonts w:ascii="Calibri" w:hAnsi="Calibri" w:cs="Calibri"/>
          <w:sz w:val="30"/>
          <w:szCs w:val="30"/>
        </w:rPr>
      </w:pPr>
      <w:r w:rsidRPr="00666726">
        <w:rPr>
          <w:rFonts w:ascii="Calibri" w:hAnsi="Calibri" w:cs="Calibri"/>
          <w:noProof/>
          <w:sz w:val="30"/>
          <w:szCs w:val="30"/>
        </w:rPr>
        <w:drawing>
          <wp:inline distT="0" distB="0" distL="0" distR="0" wp14:anchorId="65C6492E" wp14:editId="0CD76E19">
            <wp:extent cx="3479654" cy="1504950"/>
            <wp:effectExtent l="0" t="0" r="6985" b="0"/>
            <wp:docPr id="1457004658"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04658"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91963" cy="1510274"/>
                    </a:xfrm>
                    <a:prstGeom prst="rect">
                      <a:avLst/>
                    </a:prstGeom>
                  </pic:spPr>
                </pic:pic>
              </a:graphicData>
            </a:graphic>
          </wp:inline>
        </w:drawing>
      </w:r>
    </w:p>
    <w:p w14:paraId="3C636942" w14:textId="77777777" w:rsidR="00666726" w:rsidRDefault="00666726" w:rsidP="00666726">
      <w:pPr>
        <w:spacing w:line="240" w:lineRule="auto"/>
        <w:rPr>
          <w:rFonts w:ascii="Calibri" w:hAnsi="Calibri" w:cs="Calibri"/>
          <w:sz w:val="30"/>
          <w:szCs w:val="30"/>
        </w:rPr>
      </w:pPr>
    </w:p>
    <w:p w14:paraId="5E8CCCE0" w14:textId="193B35CA" w:rsidR="00317E26" w:rsidRPr="00666726" w:rsidRDefault="00666726" w:rsidP="00666726">
      <w:pPr>
        <w:spacing w:after="0" w:line="240" w:lineRule="auto"/>
        <w:rPr>
          <w:rFonts w:ascii="Calibri" w:hAnsi="Calibri" w:cs="Calibri"/>
          <w:sz w:val="30"/>
          <w:szCs w:val="30"/>
        </w:rPr>
      </w:pPr>
      <w:r>
        <w:rPr>
          <w:rFonts w:ascii="Calibri" w:hAnsi="Calibri" w:cs="Calibri"/>
          <w:sz w:val="30"/>
          <w:szCs w:val="30"/>
        </w:rPr>
        <w:t xml:space="preserve">   </w:t>
      </w:r>
      <w:proofErr w:type="spellStart"/>
      <w:r w:rsidR="00317E26" w:rsidRPr="00666726">
        <w:rPr>
          <w:rFonts w:ascii="Calibri" w:hAnsi="Calibri" w:cs="Calibri"/>
          <w:sz w:val="30"/>
          <w:szCs w:val="30"/>
        </w:rPr>
        <w:t>Renette</w:t>
      </w:r>
      <w:proofErr w:type="spellEnd"/>
      <w:r w:rsidR="00317E26" w:rsidRPr="00666726">
        <w:rPr>
          <w:rFonts w:ascii="Calibri" w:hAnsi="Calibri" w:cs="Calibri"/>
          <w:sz w:val="30"/>
          <w:szCs w:val="30"/>
        </w:rPr>
        <w:t xml:space="preserve"> was called to new life on August 15, 2025.  She was born in Bay St. Louis, MS on October 16, 1927, and was a resident of Gramercy, LA since 1952.  </w:t>
      </w:r>
      <w:proofErr w:type="spellStart"/>
      <w:r w:rsidR="00317E26" w:rsidRPr="00666726">
        <w:rPr>
          <w:rFonts w:ascii="Calibri" w:hAnsi="Calibri" w:cs="Calibri"/>
          <w:sz w:val="30"/>
          <w:szCs w:val="30"/>
        </w:rPr>
        <w:t>Renette</w:t>
      </w:r>
      <w:proofErr w:type="spellEnd"/>
      <w:r w:rsidR="00317E26" w:rsidRPr="00666726">
        <w:rPr>
          <w:rFonts w:ascii="Calibri" w:hAnsi="Calibri" w:cs="Calibri"/>
          <w:sz w:val="30"/>
          <w:szCs w:val="30"/>
        </w:rPr>
        <w:t xml:space="preserve"> was a 1947 graduate of Northwestern University, Chicago, with a degree in Dental Hygiene.  She was a member of the Third Order of Mary and of Sacred Heart Church in Gramercy.  </w:t>
      </w:r>
      <w:proofErr w:type="spellStart"/>
      <w:r w:rsidR="00317E26" w:rsidRPr="00666726">
        <w:rPr>
          <w:rFonts w:ascii="Calibri" w:hAnsi="Calibri" w:cs="Calibri"/>
          <w:sz w:val="30"/>
          <w:szCs w:val="30"/>
        </w:rPr>
        <w:t>Renette</w:t>
      </w:r>
      <w:proofErr w:type="spellEnd"/>
      <w:r w:rsidR="00317E26" w:rsidRPr="00666726">
        <w:rPr>
          <w:rFonts w:ascii="Calibri" w:hAnsi="Calibri" w:cs="Calibri"/>
          <w:sz w:val="30"/>
          <w:szCs w:val="30"/>
        </w:rPr>
        <w:t xml:space="preserve"> was very active in the Church and in providing comfort and support to others throughout the community.  </w:t>
      </w:r>
    </w:p>
    <w:p w14:paraId="5A9C8A82" w14:textId="08261084" w:rsidR="00317E26" w:rsidRPr="00666726" w:rsidRDefault="00666726" w:rsidP="00666726">
      <w:pPr>
        <w:spacing w:after="0" w:line="240" w:lineRule="auto"/>
        <w:rPr>
          <w:rFonts w:ascii="Calibri" w:hAnsi="Calibri" w:cs="Calibri"/>
          <w:sz w:val="30"/>
          <w:szCs w:val="30"/>
        </w:rPr>
      </w:pPr>
      <w:r>
        <w:rPr>
          <w:rFonts w:ascii="Calibri" w:hAnsi="Calibri" w:cs="Calibri"/>
          <w:sz w:val="30"/>
          <w:szCs w:val="30"/>
        </w:rPr>
        <w:t xml:space="preserve">   </w:t>
      </w:r>
      <w:proofErr w:type="spellStart"/>
      <w:r w:rsidR="00317E26" w:rsidRPr="00666726">
        <w:rPr>
          <w:rFonts w:ascii="Calibri" w:hAnsi="Calibri" w:cs="Calibri"/>
          <w:sz w:val="30"/>
          <w:szCs w:val="30"/>
        </w:rPr>
        <w:t>Renette</w:t>
      </w:r>
      <w:proofErr w:type="spellEnd"/>
      <w:r w:rsidR="00317E26" w:rsidRPr="00666726">
        <w:rPr>
          <w:rFonts w:ascii="Calibri" w:hAnsi="Calibri" w:cs="Calibri"/>
          <w:sz w:val="30"/>
          <w:szCs w:val="30"/>
        </w:rPr>
        <w:t xml:space="preserve"> was preceded in death by her husband, Ward Turner, M.D., her two daughters, Cheryl Turner Mary and Paula Turner Ellis, grandson David Ellis, son in law James Richard Mary, and her two sisters and brother.  She is survived by her two sons, Glenn Turner (Ann) and Joe Turner, M.D. (Candy, M.D.), </w:t>
      </w:r>
      <w:proofErr w:type="gramStart"/>
      <w:r w:rsidR="00317E26" w:rsidRPr="00666726">
        <w:rPr>
          <w:rFonts w:ascii="Calibri" w:hAnsi="Calibri" w:cs="Calibri"/>
          <w:sz w:val="30"/>
          <w:szCs w:val="30"/>
        </w:rPr>
        <w:t>son in law</w:t>
      </w:r>
      <w:proofErr w:type="gramEnd"/>
      <w:r w:rsidR="00317E26" w:rsidRPr="00666726">
        <w:rPr>
          <w:rFonts w:ascii="Calibri" w:hAnsi="Calibri" w:cs="Calibri"/>
          <w:sz w:val="30"/>
          <w:szCs w:val="30"/>
        </w:rPr>
        <w:t xml:space="preserve"> Byron Ellis, eight grandchildren and their spouses, and four great-grandchildren.</w:t>
      </w:r>
    </w:p>
    <w:p w14:paraId="73B1853E" w14:textId="404946F3" w:rsidR="00317E26" w:rsidRDefault="00666726" w:rsidP="00666726">
      <w:pPr>
        <w:spacing w:after="0" w:line="240" w:lineRule="auto"/>
        <w:rPr>
          <w:rFonts w:ascii="Calibri" w:hAnsi="Calibri" w:cs="Calibri"/>
          <w:sz w:val="30"/>
          <w:szCs w:val="30"/>
        </w:rPr>
      </w:pPr>
      <w:r>
        <w:rPr>
          <w:rFonts w:ascii="Calibri" w:hAnsi="Calibri" w:cs="Calibri"/>
          <w:sz w:val="30"/>
          <w:szCs w:val="30"/>
        </w:rPr>
        <w:t xml:space="preserve">   </w:t>
      </w:r>
      <w:r w:rsidR="00317E26" w:rsidRPr="00666726">
        <w:rPr>
          <w:rFonts w:ascii="Calibri" w:hAnsi="Calibri" w:cs="Calibri"/>
          <w:sz w:val="30"/>
          <w:szCs w:val="30"/>
        </w:rPr>
        <w:t>Services are on Saturday, October 4, 2025, at Saint Joseph Catholic Church, 2130 Rectory St, Paulina, LA 70763.  Visitation is in the church from 9 am until 10:45 am.  Mass is at 11 am, followed by interment at Saint Joseph Mausoleum in Paulina.</w:t>
      </w:r>
      <w:r w:rsidR="00317E26" w:rsidRPr="00666726">
        <w:rPr>
          <w:rFonts w:ascii="Calibri" w:hAnsi="Calibri" w:cs="Calibri"/>
          <w:sz w:val="30"/>
          <w:szCs w:val="30"/>
        </w:rPr>
        <w:br/>
      </w:r>
      <w:r>
        <w:rPr>
          <w:rFonts w:ascii="Calibri" w:hAnsi="Calibri" w:cs="Calibri"/>
          <w:sz w:val="30"/>
          <w:szCs w:val="30"/>
        </w:rPr>
        <w:t xml:space="preserve">   </w:t>
      </w:r>
      <w:r w:rsidR="00317E26" w:rsidRPr="00666726">
        <w:rPr>
          <w:rFonts w:ascii="Calibri" w:hAnsi="Calibri" w:cs="Calibri"/>
          <w:sz w:val="30"/>
          <w:szCs w:val="30"/>
        </w:rPr>
        <w:t>We are unable to receive flowers at the church.</w:t>
      </w:r>
      <w:r>
        <w:rPr>
          <w:rFonts w:ascii="Calibri" w:hAnsi="Calibri" w:cs="Calibri"/>
          <w:sz w:val="30"/>
          <w:szCs w:val="30"/>
        </w:rPr>
        <w:t xml:space="preserve">  </w:t>
      </w:r>
      <w:r w:rsidR="00317E26" w:rsidRPr="00666726">
        <w:rPr>
          <w:rFonts w:ascii="Calibri" w:hAnsi="Calibri" w:cs="Calibri"/>
          <w:sz w:val="30"/>
          <w:szCs w:val="30"/>
        </w:rPr>
        <w:t>In lieu of flowers, Masses or memorial donations may be made to Sacred Heart Church, P.O. Box 129, Paulina, LA 70763, or a charity of your choice.</w:t>
      </w:r>
    </w:p>
    <w:p w14:paraId="7D081979" w14:textId="77777777" w:rsidR="00666726" w:rsidRPr="00666726" w:rsidRDefault="00666726" w:rsidP="00666726">
      <w:pPr>
        <w:spacing w:after="0" w:line="240" w:lineRule="auto"/>
        <w:rPr>
          <w:rFonts w:ascii="Calibri" w:hAnsi="Calibri" w:cs="Calibri"/>
          <w:sz w:val="30"/>
          <w:szCs w:val="30"/>
        </w:rPr>
      </w:pPr>
    </w:p>
    <w:p w14:paraId="75A17F84" w14:textId="36AF7773" w:rsidR="00317E26" w:rsidRPr="00666726" w:rsidRDefault="00317E26" w:rsidP="00666726">
      <w:pPr>
        <w:spacing w:after="0" w:line="240" w:lineRule="auto"/>
        <w:rPr>
          <w:rFonts w:ascii="Calibri" w:hAnsi="Calibri" w:cs="Calibri"/>
          <w:sz w:val="30"/>
          <w:szCs w:val="30"/>
        </w:rPr>
      </w:pPr>
      <w:r w:rsidRPr="00666726">
        <w:rPr>
          <w:rFonts w:ascii="Calibri" w:hAnsi="Calibri" w:cs="Calibri"/>
          <w:sz w:val="30"/>
          <w:szCs w:val="30"/>
        </w:rPr>
        <w:t>Rose Lynn Funeral Home, Lutcher, Louisiana</w:t>
      </w:r>
    </w:p>
    <w:p w14:paraId="45CDC615" w14:textId="1862E633" w:rsidR="00545105" w:rsidRPr="00666726" w:rsidRDefault="00545105" w:rsidP="00666726">
      <w:pPr>
        <w:spacing w:after="0" w:line="240" w:lineRule="auto"/>
        <w:rPr>
          <w:rFonts w:ascii="Calibri" w:hAnsi="Calibri" w:cs="Calibri"/>
          <w:sz w:val="30"/>
          <w:szCs w:val="30"/>
        </w:rPr>
      </w:pPr>
      <w:r w:rsidRPr="00666726">
        <w:rPr>
          <w:rFonts w:ascii="Calibri" w:hAnsi="Calibri" w:cs="Calibri"/>
          <w:sz w:val="30"/>
          <w:szCs w:val="30"/>
        </w:rPr>
        <w:t>September 26, 2025</w:t>
      </w:r>
    </w:p>
    <w:sectPr w:rsidR="00545105" w:rsidRPr="00666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2E"/>
    <w:rsid w:val="00013351"/>
    <w:rsid w:val="0009452F"/>
    <w:rsid w:val="000F5DC1"/>
    <w:rsid w:val="002B3B98"/>
    <w:rsid w:val="002E7236"/>
    <w:rsid w:val="00317E26"/>
    <w:rsid w:val="00545105"/>
    <w:rsid w:val="00604A59"/>
    <w:rsid w:val="00666726"/>
    <w:rsid w:val="00727F86"/>
    <w:rsid w:val="007905A1"/>
    <w:rsid w:val="00904F2E"/>
    <w:rsid w:val="0090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090B"/>
  <w15:chartTrackingRefBased/>
  <w15:docId w15:val="{BFC2AE34-2B69-4A9E-BAEB-05F84616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F2E"/>
    <w:rPr>
      <w:rFonts w:eastAsiaTheme="majorEastAsia" w:cstheme="majorBidi"/>
      <w:color w:val="272727" w:themeColor="text1" w:themeTint="D8"/>
    </w:rPr>
  </w:style>
  <w:style w:type="paragraph" w:styleId="Title">
    <w:name w:val="Title"/>
    <w:basedOn w:val="Normal"/>
    <w:next w:val="Normal"/>
    <w:link w:val="TitleChar"/>
    <w:uiPriority w:val="10"/>
    <w:qFormat/>
    <w:rsid w:val="0090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F2E"/>
    <w:pPr>
      <w:spacing w:before="160"/>
      <w:jc w:val="center"/>
    </w:pPr>
    <w:rPr>
      <w:i/>
      <w:iCs/>
      <w:color w:val="404040" w:themeColor="text1" w:themeTint="BF"/>
    </w:rPr>
  </w:style>
  <w:style w:type="character" w:customStyle="1" w:styleId="QuoteChar">
    <w:name w:val="Quote Char"/>
    <w:basedOn w:val="DefaultParagraphFont"/>
    <w:link w:val="Quote"/>
    <w:uiPriority w:val="29"/>
    <w:rsid w:val="00904F2E"/>
    <w:rPr>
      <w:i/>
      <w:iCs/>
      <w:color w:val="404040" w:themeColor="text1" w:themeTint="BF"/>
    </w:rPr>
  </w:style>
  <w:style w:type="paragraph" w:styleId="ListParagraph">
    <w:name w:val="List Paragraph"/>
    <w:basedOn w:val="Normal"/>
    <w:uiPriority w:val="34"/>
    <w:qFormat/>
    <w:rsid w:val="00904F2E"/>
    <w:pPr>
      <w:ind w:left="720"/>
      <w:contextualSpacing/>
    </w:pPr>
  </w:style>
  <w:style w:type="character" w:styleId="IntenseEmphasis">
    <w:name w:val="Intense Emphasis"/>
    <w:basedOn w:val="DefaultParagraphFont"/>
    <w:uiPriority w:val="21"/>
    <w:qFormat/>
    <w:rsid w:val="00904F2E"/>
    <w:rPr>
      <w:i/>
      <w:iCs/>
      <w:color w:val="0F4761" w:themeColor="accent1" w:themeShade="BF"/>
    </w:rPr>
  </w:style>
  <w:style w:type="paragraph" w:styleId="IntenseQuote">
    <w:name w:val="Intense Quote"/>
    <w:basedOn w:val="Normal"/>
    <w:next w:val="Normal"/>
    <w:link w:val="IntenseQuoteChar"/>
    <w:uiPriority w:val="30"/>
    <w:qFormat/>
    <w:rsid w:val="0090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F2E"/>
    <w:rPr>
      <w:i/>
      <w:iCs/>
      <w:color w:val="0F4761" w:themeColor="accent1" w:themeShade="BF"/>
    </w:rPr>
  </w:style>
  <w:style w:type="character" w:styleId="IntenseReference">
    <w:name w:val="Intense Reference"/>
    <w:basedOn w:val="DefaultParagraphFont"/>
    <w:uiPriority w:val="32"/>
    <w:qFormat/>
    <w:rsid w:val="00904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244</Words>
  <Characters>1155</Characters>
  <Application>Microsoft Office Word</Application>
  <DocSecurity>0</DocSecurity>
  <Lines>28</Lines>
  <Paragraphs>7</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6</cp:revision>
  <dcterms:created xsi:type="dcterms:W3CDTF">2025-09-26T12:24:00Z</dcterms:created>
  <dcterms:modified xsi:type="dcterms:W3CDTF">2025-10-28T17:41:00Z</dcterms:modified>
</cp:coreProperties>
</file>