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52D95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Henrietta (Webe</w:t>
      </w:r>
      <w:r w:rsidR="00DA049D">
        <w:rPr>
          <w:sz w:val="40"/>
          <w:szCs w:val="40"/>
        </w:rPr>
        <w:t>r</w:t>
      </w:r>
      <w:bookmarkStart w:id="0" w:name="_GoBack"/>
      <w:bookmarkEnd w:id="0"/>
      <w:r>
        <w:rPr>
          <w:sz w:val="40"/>
          <w:szCs w:val="40"/>
        </w:rPr>
        <w:t>)</w:t>
      </w:r>
      <w:r w:rsidR="00A44C6B">
        <w:rPr>
          <w:sz w:val="40"/>
          <w:szCs w:val="40"/>
        </w:rPr>
        <w:t xml:space="preserve"> </w:t>
      </w:r>
      <w:r w:rsidR="0037710A">
        <w:rPr>
          <w:sz w:val="40"/>
          <w:szCs w:val="40"/>
        </w:rPr>
        <w:t>Boudreaux</w:t>
      </w:r>
    </w:p>
    <w:p w:rsidR="004A4F01" w:rsidRPr="004A4F01" w:rsidRDefault="00152D95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16, 1910 – January 14, 2002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152D95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329795" cy="2219864"/>
            <wp:effectExtent l="0" t="0" r="444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dreauxHenrietta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153" cy="222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E61363" w:rsidRDefault="00E61363" w:rsidP="00E61363">
      <w:pPr>
        <w:spacing w:after="0" w:line="240" w:lineRule="auto"/>
        <w:rPr>
          <w:color w:val="000000"/>
          <w:sz w:val="30"/>
          <w:szCs w:val="30"/>
        </w:rPr>
      </w:pPr>
      <w:r w:rsidRPr="00E61363">
        <w:rPr>
          <w:color w:val="000000"/>
          <w:sz w:val="30"/>
          <w:szCs w:val="30"/>
        </w:rPr>
        <w:t xml:space="preserve">UNION - Henrietta Weber Boudreaux, 91, a native and resident of Union, died Jan. 14. She was the wife of the late Louis Boudreaux. She was the daughter of the late Henry and Estelle </w:t>
      </w:r>
      <w:proofErr w:type="spellStart"/>
      <w:r w:rsidRPr="00E61363">
        <w:rPr>
          <w:color w:val="000000"/>
          <w:sz w:val="30"/>
          <w:szCs w:val="30"/>
        </w:rPr>
        <w:t>Sarazin</w:t>
      </w:r>
      <w:proofErr w:type="spellEnd"/>
      <w:r w:rsidRPr="00E61363">
        <w:rPr>
          <w:color w:val="000000"/>
          <w:sz w:val="30"/>
          <w:szCs w:val="30"/>
        </w:rPr>
        <w:t xml:space="preserve"> Weber and sister of the late </w:t>
      </w:r>
      <w:proofErr w:type="spellStart"/>
      <w:r w:rsidRPr="00E61363">
        <w:rPr>
          <w:color w:val="000000"/>
          <w:sz w:val="30"/>
          <w:szCs w:val="30"/>
        </w:rPr>
        <w:t>Philomene</w:t>
      </w:r>
      <w:proofErr w:type="spellEnd"/>
      <w:r w:rsidRPr="00E61363">
        <w:rPr>
          <w:color w:val="000000"/>
          <w:sz w:val="30"/>
          <w:szCs w:val="30"/>
        </w:rPr>
        <w:t xml:space="preserve"> and Richard Weber. She is survived by nieces, nephews and cousins. </w:t>
      </w:r>
    </w:p>
    <w:p w:rsidR="00E61363" w:rsidRDefault="00E61363" w:rsidP="00E61363">
      <w:pPr>
        <w:spacing w:after="0" w:line="240" w:lineRule="auto"/>
        <w:rPr>
          <w:color w:val="000000"/>
          <w:sz w:val="30"/>
          <w:szCs w:val="30"/>
        </w:rPr>
      </w:pPr>
    </w:p>
    <w:p w:rsidR="00E61363" w:rsidRDefault="00E61363" w:rsidP="00E61363">
      <w:pPr>
        <w:spacing w:after="0" w:line="240" w:lineRule="auto"/>
        <w:rPr>
          <w:color w:val="000000"/>
          <w:sz w:val="30"/>
          <w:szCs w:val="30"/>
        </w:rPr>
      </w:pPr>
      <w:r w:rsidRPr="00E61363">
        <w:rPr>
          <w:color w:val="000000"/>
          <w:sz w:val="30"/>
          <w:szCs w:val="30"/>
        </w:rPr>
        <w:t xml:space="preserve">She was a retired insurance agent. </w:t>
      </w:r>
    </w:p>
    <w:p w:rsidR="00E61363" w:rsidRDefault="00E61363" w:rsidP="00E61363">
      <w:pPr>
        <w:spacing w:after="0" w:line="240" w:lineRule="auto"/>
        <w:rPr>
          <w:color w:val="000000"/>
          <w:sz w:val="30"/>
          <w:szCs w:val="30"/>
        </w:rPr>
      </w:pPr>
    </w:p>
    <w:p w:rsidR="00E61363" w:rsidRDefault="00E61363" w:rsidP="00E61363">
      <w:pPr>
        <w:spacing w:after="0" w:line="240" w:lineRule="auto"/>
        <w:rPr>
          <w:color w:val="000000"/>
          <w:sz w:val="30"/>
          <w:szCs w:val="30"/>
        </w:rPr>
      </w:pPr>
      <w:r w:rsidRPr="00E61363">
        <w:rPr>
          <w:color w:val="000000"/>
          <w:sz w:val="30"/>
          <w:szCs w:val="30"/>
        </w:rPr>
        <w:t>Services are today at noon at St. Mary Catholic Chapel, Union, with interment at the church cemetery. Visitation starts at 10 a.m.</w:t>
      </w:r>
    </w:p>
    <w:p w:rsidR="004A4F01" w:rsidRPr="00E61363" w:rsidRDefault="00E61363" w:rsidP="00E61363">
      <w:pPr>
        <w:spacing w:after="0" w:line="240" w:lineRule="auto"/>
        <w:rPr>
          <w:sz w:val="30"/>
          <w:szCs w:val="30"/>
        </w:rPr>
      </w:pPr>
      <w:r w:rsidRPr="00E61363">
        <w:rPr>
          <w:color w:val="000000"/>
          <w:sz w:val="30"/>
          <w:szCs w:val="30"/>
        </w:rPr>
        <w:br/>
      </w:r>
      <w:proofErr w:type="spellStart"/>
      <w:r w:rsidRPr="00E61363">
        <w:rPr>
          <w:iCs/>
          <w:color w:val="000000"/>
          <w:sz w:val="30"/>
          <w:szCs w:val="30"/>
        </w:rPr>
        <w:t>L'Observateur</w:t>
      </w:r>
      <w:proofErr w:type="spellEnd"/>
      <w:r w:rsidRPr="00E61363">
        <w:rPr>
          <w:iCs/>
          <w:color w:val="000000"/>
          <w:sz w:val="30"/>
          <w:szCs w:val="30"/>
        </w:rPr>
        <w:t xml:space="preserve"> (</w:t>
      </w:r>
      <w:proofErr w:type="spellStart"/>
      <w:r>
        <w:rPr>
          <w:iCs/>
          <w:color w:val="000000"/>
          <w:sz w:val="30"/>
          <w:szCs w:val="30"/>
        </w:rPr>
        <w:t>LaPlace</w:t>
      </w:r>
      <w:proofErr w:type="spellEnd"/>
      <w:r w:rsidRPr="00E61363">
        <w:rPr>
          <w:iCs/>
          <w:color w:val="000000"/>
          <w:sz w:val="30"/>
          <w:szCs w:val="30"/>
        </w:rPr>
        <w:t>, L</w:t>
      </w:r>
      <w:r>
        <w:rPr>
          <w:iCs/>
          <w:color w:val="000000"/>
          <w:sz w:val="30"/>
          <w:szCs w:val="30"/>
        </w:rPr>
        <w:t>ouisiana</w:t>
      </w:r>
      <w:r w:rsidRPr="00E61363">
        <w:rPr>
          <w:iCs/>
          <w:color w:val="000000"/>
          <w:sz w:val="30"/>
          <w:szCs w:val="30"/>
        </w:rPr>
        <w:t>) - Thursday, January 17, 2002</w:t>
      </w:r>
      <w:r w:rsidRPr="00E61363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E61363" w:rsidSect="00E07330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211BE5"/>
    <w:rsid w:val="00283053"/>
    <w:rsid w:val="0037710A"/>
    <w:rsid w:val="003D6F2F"/>
    <w:rsid w:val="004A4F01"/>
    <w:rsid w:val="007A1C11"/>
    <w:rsid w:val="0098746F"/>
    <w:rsid w:val="00A44C6B"/>
    <w:rsid w:val="00DA049D"/>
    <w:rsid w:val="00E07330"/>
    <w:rsid w:val="00E61363"/>
    <w:rsid w:val="00F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2022-08-23T22:25:00Z</dcterms:created>
  <dcterms:modified xsi:type="dcterms:W3CDTF">2022-08-23T22:26:00Z</dcterms:modified>
</cp:coreProperties>
</file>