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5455F4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Alvin</w:t>
      </w:r>
      <w:r w:rsidR="00ED1049">
        <w:rPr>
          <w:sz w:val="40"/>
          <w:szCs w:val="40"/>
        </w:rPr>
        <w:t xml:space="preserve"> </w:t>
      </w:r>
      <w:proofErr w:type="spellStart"/>
      <w:r w:rsidR="00ED1049">
        <w:rPr>
          <w:sz w:val="40"/>
          <w:szCs w:val="40"/>
        </w:rPr>
        <w:t>Delmore</w:t>
      </w:r>
      <w:proofErr w:type="spellEnd"/>
      <w:r>
        <w:rPr>
          <w:sz w:val="40"/>
          <w:szCs w:val="40"/>
        </w:rPr>
        <w:t>, Sr.</w:t>
      </w:r>
    </w:p>
    <w:p w:rsidR="004A4F01" w:rsidRPr="004A4F01" w:rsidRDefault="005455F4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July 13, 1941 – March 6, 2012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5455F4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394779" cy="192768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moreAlv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110" cy="193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5455F4" w:rsidRDefault="005455F4" w:rsidP="005455F4">
      <w:pPr>
        <w:spacing w:line="240" w:lineRule="auto"/>
        <w:rPr>
          <w:color w:val="000000"/>
          <w:sz w:val="30"/>
          <w:szCs w:val="30"/>
        </w:rPr>
      </w:pPr>
      <w:r w:rsidRPr="005455F4">
        <w:rPr>
          <w:color w:val="000000"/>
          <w:sz w:val="30"/>
          <w:szCs w:val="30"/>
        </w:rPr>
        <w:t xml:space="preserve">Alvin </w:t>
      </w:r>
      <w:proofErr w:type="spellStart"/>
      <w:r w:rsidRPr="005455F4">
        <w:rPr>
          <w:color w:val="000000"/>
          <w:sz w:val="30"/>
          <w:szCs w:val="30"/>
        </w:rPr>
        <w:t>Delmore</w:t>
      </w:r>
      <w:proofErr w:type="spellEnd"/>
      <w:r w:rsidRPr="005455F4">
        <w:rPr>
          <w:color w:val="000000"/>
          <w:sz w:val="30"/>
          <w:szCs w:val="30"/>
        </w:rPr>
        <w:t xml:space="preserve"> Sr. - A resident of Baton Rouge and native of Convent, he departed this life on Tuesday, March 6, 2012, at Baton Rouge General Medical-Mid City. He was 70. </w:t>
      </w:r>
    </w:p>
    <w:p w:rsidR="005455F4" w:rsidRDefault="005455F4" w:rsidP="005455F4">
      <w:pPr>
        <w:spacing w:line="240" w:lineRule="auto"/>
        <w:rPr>
          <w:color w:val="000000"/>
          <w:sz w:val="30"/>
          <w:szCs w:val="30"/>
        </w:rPr>
      </w:pPr>
      <w:r w:rsidRPr="005455F4">
        <w:rPr>
          <w:color w:val="000000"/>
          <w:sz w:val="30"/>
          <w:szCs w:val="30"/>
        </w:rPr>
        <w:t xml:space="preserve">Visiting at </w:t>
      </w:r>
      <w:proofErr w:type="spellStart"/>
      <w:r w:rsidRPr="005455F4">
        <w:rPr>
          <w:color w:val="000000"/>
          <w:sz w:val="30"/>
          <w:szCs w:val="30"/>
        </w:rPr>
        <w:t>Hambrick's</w:t>
      </w:r>
      <w:proofErr w:type="spellEnd"/>
      <w:r w:rsidRPr="005455F4">
        <w:rPr>
          <w:color w:val="000000"/>
          <w:sz w:val="30"/>
          <w:szCs w:val="30"/>
        </w:rPr>
        <w:t xml:space="preserve"> Family Mortuary, Gonzales, on Friday, March 9, from 5 p.m. to 8 p.m., and on Saturday, March 10, from 10 a.m. until religious service time at noon at St. Mary Catholic Church in Convent, LA. </w:t>
      </w:r>
    </w:p>
    <w:p w:rsidR="005455F4" w:rsidRDefault="005455F4" w:rsidP="005455F4">
      <w:pPr>
        <w:spacing w:line="240" w:lineRule="auto"/>
        <w:rPr>
          <w:color w:val="000000"/>
          <w:sz w:val="30"/>
          <w:szCs w:val="30"/>
        </w:rPr>
      </w:pPr>
      <w:r w:rsidRPr="005455F4">
        <w:rPr>
          <w:color w:val="000000"/>
          <w:sz w:val="30"/>
          <w:szCs w:val="30"/>
        </w:rPr>
        <w:t xml:space="preserve">He is survived by his relatives and friends. </w:t>
      </w:r>
    </w:p>
    <w:p w:rsidR="005455F4" w:rsidRPr="005455F4" w:rsidRDefault="005455F4" w:rsidP="005455F4">
      <w:pPr>
        <w:spacing w:line="240" w:lineRule="auto"/>
        <w:rPr>
          <w:sz w:val="30"/>
          <w:szCs w:val="30"/>
        </w:rPr>
      </w:pPr>
      <w:r w:rsidRPr="005455F4">
        <w:rPr>
          <w:sz w:val="30"/>
          <w:szCs w:val="30"/>
        </w:rPr>
        <w:t xml:space="preserve">Please sign the guestbook at </w:t>
      </w:r>
      <w:hyperlink r:id="rId6" w:history="1">
        <w:r w:rsidRPr="005455F4">
          <w:rPr>
            <w:rStyle w:val="Hyperlink"/>
            <w:color w:val="auto"/>
            <w:sz w:val="30"/>
            <w:szCs w:val="30"/>
            <w:u w:val="none"/>
          </w:rPr>
          <w:t>www.hambricksfm.com</w:t>
        </w:r>
      </w:hyperlink>
      <w:r w:rsidRPr="005455F4">
        <w:rPr>
          <w:sz w:val="30"/>
          <w:szCs w:val="30"/>
        </w:rPr>
        <w:t>.</w:t>
      </w:r>
    </w:p>
    <w:p w:rsidR="005455F4" w:rsidRDefault="005455F4" w:rsidP="005455F4">
      <w:pPr>
        <w:spacing w:after="0" w:line="240" w:lineRule="auto"/>
        <w:rPr>
          <w:iCs/>
          <w:color w:val="000000"/>
          <w:sz w:val="30"/>
          <w:szCs w:val="30"/>
        </w:rPr>
      </w:pPr>
      <w:r w:rsidRPr="005455F4">
        <w:rPr>
          <w:iCs/>
          <w:color w:val="000000"/>
          <w:sz w:val="30"/>
          <w:szCs w:val="30"/>
        </w:rPr>
        <w:t xml:space="preserve">Advocate, </w:t>
      </w:r>
      <w:proofErr w:type="gramStart"/>
      <w:r w:rsidRPr="005455F4">
        <w:rPr>
          <w:iCs/>
          <w:color w:val="000000"/>
          <w:sz w:val="30"/>
          <w:szCs w:val="30"/>
        </w:rPr>
        <w:t>The</w:t>
      </w:r>
      <w:proofErr w:type="gramEnd"/>
      <w:r w:rsidRPr="005455F4">
        <w:rPr>
          <w:iCs/>
          <w:color w:val="000000"/>
          <w:sz w:val="30"/>
          <w:szCs w:val="30"/>
        </w:rPr>
        <w:t xml:space="preserve"> (Baton Rouge, LA)</w:t>
      </w:r>
    </w:p>
    <w:p w:rsidR="00E64C7C" w:rsidRPr="005455F4" w:rsidRDefault="005455F4" w:rsidP="005455F4">
      <w:pPr>
        <w:spacing w:after="0" w:line="240" w:lineRule="auto"/>
        <w:rPr>
          <w:iCs/>
          <w:color w:val="000000"/>
          <w:sz w:val="30"/>
          <w:szCs w:val="30"/>
        </w:rPr>
      </w:pPr>
      <w:r w:rsidRPr="005455F4">
        <w:rPr>
          <w:iCs/>
          <w:color w:val="000000"/>
          <w:sz w:val="30"/>
          <w:szCs w:val="30"/>
        </w:rPr>
        <w:t>Friday, March 9, 2012</w:t>
      </w:r>
      <w:r w:rsidRPr="005455F4">
        <w:rPr>
          <w:iCs/>
          <w:color w:val="000000"/>
          <w:sz w:val="30"/>
          <w:szCs w:val="30"/>
        </w:rPr>
        <w:br/>
        <w:t>Contributed by Jane Edson</w:t>
      </w:r>
      <w:bookmarkStart w:id="0" w:name="_GoBack"/>
      <w:bookmarkEnd w:id="0"/>
    </w:p>
    <w:sectPr w:rsidR="00E64C7C" w:rsidRPr="005455F4" w:rsidSect="005455F4">
      <w:pgSz w:w="12240" w:h="1296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13179E"/>
    <w:rsid w:val="00152D95"/>
    <w:rsid w:val="0015444C"/>
    <w:rsid w:val="001F767F"/>
    <w:rsid w:val="00211BE5"/>
    <w:rsid w:val="00283053"/>
    <w:rsid w:val="0029571C"/>
    <w:rsid w:val="002B0CD7"/>
    <w:rsid w:val="003061F5"/>
    <w:rsid w:val="00311693"/>
    <w:rsid w:val="0037710A"/>
    <w:rsid w:val="003C009E"/>
    <w:rsid w:val="003D6F2F"/>
    <w:rsid w:val="0040130B"/>
    <w:rsid w:val="004A4F01"/>
    <w:rsid w:val="00513DAC"/>
    <w:rsid w:val="005455F4"/>
    <w:rsid w:val="00562B04"/>
    <w:rsid w:val="006C6318"/>
    <w:rsid w:val="00783919"/>
    <w:rsid w:val="007A1C11"/>
    <w:rsid w:val="00806BCE"/>
    <w:rsid w:val="0084249E"/>
    <w:rsid w:val="00942B55"/>
    <w:rsid w:val="0098746F"/>
    <w:rsid w:val="00A02E77"/>
    <w:rsid w:val="00A44C6B"/>
    <w:rsid w:val="00C9266A"/>
    <w:rsid w:val="00DA049D"/>
    <w:rsid w:val="00E07330"/>
    <w:rsid w:val="00E51A32"/>
    <w:rsid w:val="00E61363"/>
    <w:rsid w:val="00E64C7C"/>
    <w:rsid w:val="00ED1049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ambricksfm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2022-08-24T13:08:00Z</dcterms:created>
  <dcterms:modified xsi:type="dcterms:W3CDTF">2022-08-24T13:08:00Z</dcterms:modified>
</cp:coreProperties>
</file>