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1C6EEE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Odile E. </w:t>
      </w:r>
      <w:proofErr w:type="spellStart"/>
      <w:r>
        <w:rPr>
          <w:sz w:val="40"/>
          <w:szCs w:val="40"/>
        </w:rPr>
        <w:t>Folse</w:t>
      </w:r>
      <w:proofErr w:type="spellEnd"/>
    </w:p>
    <w:p w:rsidR="004A4F01" w:rsidRPr="004A4F01" w:rsidRDefault="001C6EEE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27, 1906 – September 6, 2002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1C6EEE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290979" cy="2193986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seOdile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369" cy="2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1C6EEE" w:rsidRPr="001C6EEE" w:rsidRDefault="001C6EEE" w:rsidP="001C6EEE">
      <w:pPr>
        <w:spacing w:line="240" w:lineRule="auto"/>
        <w:rPr>
          <w:color w:val="000000"/>
          <w:sz w:val="30"/>
          <w:szCs w:val="30"/>
        </w:rPr>
      </w:pPr>
      <w:r w:rsidRPr="001C6EEE">
        <w:rPr>
          <w:color w:val="000000"/>
          <w:sz w:val="30"/>
          <w:szCs w:val="30"/>
        </w:rPr>
        <w:t xml:space="preserve">Odile E. </w:t>
      </w:r>
      <w:proofErr w:type="spellStart"/>
      <w:r w:rsidRPr="001C6EEE">
        <w:rPr>
          <w:color w:val="000000"/>
          <w:sz w:val="30"/>
          <w:szCs w:val="30"/>
        </w:rPr>
        <w:t>Folse</w:t>
      </w:r>
      <w:proofErr w:type="spellEnd"/>
    </w:p>
    <w:p w:rsidR="001C6EEE" w:rsidRPr="001C6EEE" w:rsidRDefault="001C6EEE" w:rsidP="001C6EEE">
      <w:pPr>
        <w:spacing w:line="240" w:lineRule="auto"/>
        <w:rPr>
          <w:color w:val="000000"/>
          <w:sz w:val="30"/>
          <w:szCs w:val="30"/>
        </w:rPr>
      </w:pPr>
      <w:r w:rsidRPr="001C6EEE">
        <w:rPr>
          <w:color w:val="000000"/>
          <w:sz w:val="30"/>
          <w:szCs w:val="30"/>
        </w:rPr>
        <w:t xml:space="preserve">A beloved sister and aunt and a resident of Darrow, she died Friday, Sept. 6, 2002, at Our Lady of the Lake Regional Medical Center, Baton Rouge, after a brief illness. She was 95 and a native of Eagle Lake, Texas. </w:t>
      </w:r>
      <w:r w:rsidRPr="001C6EEE">
        <w:rPr>
          <w:color w:val="000000"/>
          <w:sz w:val="30"/>
          <w:szCs w:val="30"/>
        </w:rPr>
        <w:t xml:space="preserve"> </w:t>
      </w:r>
      <w:proofErr w:type="gramStart"/>
      <w:r w:rsidRPr="001C6EEE">
        <w:rPr>
          <w:color w:val="000000"/>
          <w:sz w:val="30"/>
          <w:szCs w:val="30"/>
        </w:rPr>
        <w:t>Interment in St. Mary Cemetery, Union.</w:t>
      </w:r>
      <w:proofErr w:type="gramEnd"/>
      <w:r w:rsidRPr="001C6EEE">
        <w:rPr>
          <w:color w:val="000000"/>
          <w:sz w:val="30"/>
          <w:szCs w:val="30"/>
        </w:rPr>
        <w:t xml:space="preserve"> </w:t>
      </w:r>
    </w:p>
    <w:p w:rsidR="001C6EEE" w:rsidRPr="001C6EEE" w:rsidRDefault="001C6EEE" w:rsidP="001C6EEE">
      <w:pPr>
        <w:spacing w:line="240" w:lineRule="auto"/>
        <w:rPr>
          <w:color w:val="000000"/>
          <w:sz w:val="30"/>
          <w:szCs w:val="30"/>
        </w:rPr>
      </w:pPr>
      <w:proofErr w:type="gramStart"/>
      <w:r w:rsidRPr="001C6EEE">
        <w:rPr>
          <w:color w:val="000000"/>
          <w:sz w:val="30"/>
          <w:szCs w:val="30"/>
        </w:rPr>
        <w:t xml:space="preserve">Survived by two sisters, Leah </w:t>
      </w:r>
      <w:proofErr w:type="spellStart"/>
      <w:r w:rsidRPr="001C6EEE">
        <w:rPr>
          <w:color w:val="000000"/>
          <w:sz w:val="30"/>
          <w:szCs w:val="30"/>
        </w:rPr>
        <w:t>LeBoeuf</w:t>
      </w:r>
      <w:proofErr w:type="spellEnd"/>
      <w:r w:rsidRPr="001C6EEE">
        <w:rPr>
          <w:color w:val="000000"/>
          <w:sz w:val="30"/>
          <w:szCs w:val="30"/>
        </w:rPr>
        <w:t xml:space="preserve">, St. James, and Dorothy </w:t>
      </w:r>
      <w:proofErr w:type="spellStart"/>
      <w:r w:rsidRPr="001C6EEE">
        <w:rPr>
          <w:color w:val="000000"/>
          <w:sz w:val="30"/>
          <w:szCs w:val="30"/>
        </w:rPr>
        <w:t>Bajoie</w:t>
      </w:r>
      <w:proofErr w:type="spellEnd"/>
      <w:r w:rsidRPr="001C6EEE">
        <w:rPr>
          <w:color w:val="000000"/>
          <w:sz w:val="30"/>
          <w:szCs w:val="30"/>
        </w:rPr>
        <w:t xml:space="preserve">, Baton Rouge; a sister-in-law, Vivian </w:t>
      </w:r>
      <w:proofErr w:type="spellStart"/>
      <w:r w:rsidRPr="001C6EEE">
        <w:rPr>
          <w:color w:val="000000"/>
          <w:sz w:val="30"/>
          <w:szCs w:val="30"/>
        </w:rPr>
        <w:t>Folse</w:t>
      </w:r>
      <w:proofErr w:type="spellEnd"/>
      <w:r w:rsidRPr="001C6EEE">
        <w:rPr>
          <w:color w:val="000000"/>
          <w:sz w:val="30"/>
          <w:szCs w:val="30"/>
        </w:rPr>
        <w:t xml:space="preserve">, St. James; a brother-in-law, August </w:t>
      </w:r>
      <w:proofErr w:type="spellStart"/>
      <w:r w:rsidRPr="001C6EEE">
        <w:rPr>
          <w:color w:val="000000"/>
          <w:sz w:val="30"/>
          <w:szCs w:val="30"/>
        </w:rPr>
        <w:t>Bajoie</w:t>
      </w:r>
      <w:proofErr w:type="spellEnd"/>
      <w:r w:rsidRPr="001C6EEE">
        <w:rPr>
          <w:color w:val="000000"/>
          <w:sz w:val="30"/>
          <w:szCs w:val="30"/>
        </w:rPr>
        <w:t>, Baton Rouge; numerous nieces, nephews, other relatives and friends.</w:t>
      </w:r>
      <w:proofErr w:type="gramEnd"/>
      <w:r w:rsidRPr="001C6EEE">
        <w:rPr>
          <w:color w:val="000000"/>
          <w:sz w:val="30"/>
          <w:szCs w:val="30"/>
        </w:rPr>
        <w:t xml:space="preserve"> </w:t>
      </w:r>
    </w:p>
    <w:p w:rsidR="001C6EEE" w:rsidRPr="001C6EEE" w:rsidRDefault="001C6EEE" w:rsidP="001C6EEE">
      <w:pPr>
        <w:spacing w:line="240" w:lineRule="auto"/>
        <w:rPr>
          <w:color w:val="000000"/>
          <w:sz w:val="30"/>
          <w:szCs w:val="30"/>
        </w:rPr>
      </w:pPr>
      <w:proofErr w:type="gramStart"/>
      <w:r w:rsidRPr="001C6EEE">
        <w:rPr>
          <w:color w:val="000000"/>
          <w:sz w:val="30"/>
          <w:szCs w:val="30"/>
        </w:rPr>
        <w:t>Preceded</w:t>
      </w:r>
      <w:proofErr w:type="gramEnd"/>
      <w:r w:rsidRPr="001C6EEE">
        <w:rPr>
          <w:color w:val="000000"/>
          <w:sz w:val="30"/>
          <w:szCs w:val="30"/>
        </w:rPr>
        <w:t xml:space="preserve"> in death by her parents, Joseph and Marie </w:t>
      </w:r>
      <w:proofErr w:type="spellStart"/>
      <w:r w:rsidRPr="001C6EEE">
        <w:rPr>
          <w:color w:val="000000"/>
          <w:sz w:val="30"/>
          <w:szCs w:val="30"/>
        </w:rPr>
        <w:t>Folse</w:t>
      </w:r>
      <w:proofErr w:type="spellEnd"/>
      <w:r w:rsidRPr="001C6EEE">
        <w:rPr>
          <w:color w:val="000000"/>
          <w:sz w:val="30"/>
          <w:szCs w:val="30"/>
        </w:rPr>
        <w:t xml:space="preserve">; three brothers, Benny, Joseph and Nathan </w:t>
      </w:r>
      <w:proofErr w:type="spellStart"/>
      <w:r w:rsidRPr="001C6EEE">
        <w:rPr>
          <w:color w:val="000000"/>
          <w:sz w:val="30"/>
          <w:szCs w:val="30"/>
        </w:rPr>
        <w:t>Folse</w:t>
      </w:r>
      <w:proofErr w:type="spellEnd"/>
      <w:r w:rsidRPr="001C6EEE">
        <w:rPr>
          <w:color w:val="000000"/>
          <w:sz w:val="30"/>
          <w:szCs w:val="30"/>
        </w:rPr>
        <w:t xml:space="preserve">; and three sisters, Justine Burbank, Janie </w:t>
      </w:r>
      <w:proofErr w:type="spellStart"/>
      <w:r w:rsidRPr="001C6EEE">
        <w:rPr>
          <w:color w:val="000000"/>
          <w:sz w:val="30"/>
          <w:szCs w:val="30"/>
        </w:rPr>
        <w:t>LeDuff</w:t>
      </w:r>
      <w:proofErr w:type="spellEnd"/>
      <w:r w:rsidRPr="001C6EEE">
        <w:rPr>
          <w:color w:val="000000"/>
          <w:sz w:val="30"/>
          <w:szCs w:val="30"/>
        </w:rPr>
        <w:t xml:space="preserve"> and Katherine </w:t>
      </w:r>
      <w:proofErr w:type="spellStart"/>
      <w:r w:rsidRPr="001C6EEE">
        <w:rPr>
          <w:color w:val="000000"/>
          <w:sz w:val="30"/>
          <w:szCs w:val="30"/>
        </w:rPr>
        <w:t>LeDuff</w:t>
      </w:r>
      <w:proofErr w:type="spellEnd"/>
      <w:r w:rsidRPr="001C6EEE">
        <w:rPr>
          <w:color w:val="000000"/>
          <w:sz w:val="30"/>
          <w:szCs w:val="30"/>
        </w:rPr>
        <w:t>.</w:t>
      </w:r>
    </w:p>
    <w:p w:rsidR="001C6EEE" w:rsidRDefault="001C6EEE" w:rsidP="001C6EEE">
      <w:pPr>
        <w:spacing w:after="0" w:line="240" w:lineRule="auto"/>
        <w:rPr>
          <w:iCs/>
          <w:color w:val="000000"/>
          <w:sz w:val="30"/>
          <w:szCs w:val="30"/>
        </w:rPr>
      </w:pPr>
      <w:bookmarkStart w:id="0" w:name="_GoBack"/>
      <w:r w:rsidRPr="001C6EEE">
        <w:rPr>
          <w:iCs/>
          <w:color w:val="000000"/>
          <w:sz w:val="30"/>
          <w:szCs w:val="30"/>
        </w:rPr>
        <w:t>Gonzales Weekly Citizen (Ascension, LA)</w:t>
      </w:r>
    </w:p>
    <w:p w:rsidR="00E64C7C" w:rsidRPr="001C6EEE" w:rsidRDefault="001C6EEE" w:rsidP="001C6EEE">
      <w:pPr>
        <w:spacing w:after="0" w:line="240" w:lineRule="auto"/>
        <w:rPr>
          <w:iCs/>
          <w:color w:val="000000"/>
          <w:sz w:val="30"/>
          <w:szCs w:val="30"/>
        </w:rPr>
      </w:pPr>
      <w:r w:rsidRPr="001C6EEE">
        <w:rPr>
          <w:iCs/>
          <w:color w:val="000000"/>
          <w:sz w:val="30"/>
          <w:szCs w:val="30"/>
        </w:rPr>
        <w:t>Wednesday, September 11, 2002</w:t>
      </w:r>
      <w:r w:rsidRPr="001C6EEE">
        <w:rPr>
          <w:iCs/>
          <w:color w:val="000000"/>
          <w:sz w:val="30"/>
          <w:szCs w:val="30"/>
        </w:rPr>
        <w:br/>
        <w:t>Contributed by Jane Edson</w:t>
      </w:r>
      <w:bookmarkEnd w:id="0"/>
    </w:p>
    <w:sectPr w:rsidR="00E64C7C" w:rsidRPr="001C6EEE" w:rsidSect="001C6EEE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13179E"/>
    <w:rsid w:val="00152D95"/>
    <w:rsid w:val="0015444C"/>
    <w:rsid w:val="001C6EEE"/>
    <w:rsid w:val="001F767F"/>
    <w:rsid w:val="00211BE5"/>
    <w:rsid w:val="00283053"/>
    <w:rsid w:val="0029571C"/>
    <w:rsid w:val="002B0CD7"/>
    <w:rsid w:val="003061F5"/>
    <w:rsid w:val="00311693"/>
    <w:rsid w:val="0037710A"/>
    <w:rsid w:val="003C009E"/>
    <w:rsid w:val="003D6F2F"/>
    <w:rsid w:val="0040130B"/>
    <w:rsid w:val="004A4F01"/>
    <w:rsid w:val="00513DAC"/>
    <w:rsid w:val="005455F4"/>
    <w:rsid w:val="00562B04"/>
    <w:rsid w:val="00692176"/>
    <w:rsid w:val="006C6318"/>
    <w:rsid w:val="00783919"/>
    <w:rsid w:val="007A1C11"/>
    <w:rsid w:val="00806BCE"/>
    <w:rsid w:val="0084249E"/>
    <w:rsid w:val="00942B55"/>
    <w:rsid w:val="0098746F"/>
    <w:rsid w:val="00A02E77"/>
    <w:rsid w:val="00A44C6B"/>
    <w:rsid w:val="00B8794A"/>
    <w:rsid w:val="00C463AE"/>
    <w:rsid w:val="00C9266A"/>
    <w:rsid w:val="00CF3E09"/>
    <w:rsid w:val="00DA049D"/>
    <w:rsid w:val="00E07330"/>
    <w:rsid w:val="00E51A32"/>
    <w:rsid w:val="00E61363"/>
    <w:rsid w:val="00E64C7C"/>
    <w:rsid w:val="00ED1049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2022-08-24T13:48:00Z</dcterms:created>
  <dcterms:modified xsi:type="dcterms:W3CDTF">2022-08-24T13:48:00Z</dcterms:modified>
</cp:coreProperties>
</file>