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8C01B4" w:rsidP="004A4F01">
      <w:pPr>
        <w:spacing w:after="0" w:line="240" w:lineRule="auto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Amita</w:t>
      </w:r>
      <w:proofErr w:type="spellEnd"/>
      <w:r>
        <w:rPr>
          <w:sz w:val="40"/>
          <w:szCs w:val="40"/>
        </w:rPr>
        <w:t xml:space="preserve"> J. (Louviere) Landry</w:t>
      </w:r>
    </w:p>
    <w:p w:rsidR="004A4F01" w:rsidRPr="004A4F01" w:rsidRDefault="008C01B4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June 28, 1934 – April 9, 2012</w:t>
      </w:r>
    </w:p>
    <w:p w:rsidR="004A4F01" w:rsidRDefault="004A4F01" w:rsidP="004A4F01">
      <w:pPr>
        <w:spacing w:after="0" w:line="240" w:lineRule="auto"/>
        <w:jc w:val="center"/>
      </w:pPr>
    </w:p>
    <w:p w:rsidR="004A4F01" w:rsidRPr="005D67BB" w:rsidRDefault="008C01B4" w:rsidP="005D67BB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911317" cy="2674189"/>
            <wp:effectExtent l="0" t="0" r="381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ryAmitaJJerry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746" cy="267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1B4" w:rsidRDefault="008C01B4" w:rsidP="008C01B4">
      <w:pPr>
        <w:spacing w:after="0" w:line="240" w:lineRule="auto"/>
        <w:rPr>
          <w:color w:val="000000"/>
          <w:sz w:val="30"/>
          <w:szCs w:val="30"/>
        </w:rPr>
      </w:pPr>
      <w:proofErr w:type="spellStart"/>
      <w:r w:rsidRPr="008C01B4">
        <w:rPr>
          <w:color w:val="000000"/>
          <w:sz w:val="30"/>
          <w:szCs w:val="30"/>
        </w:rPr>
        <w:t>Amita</w:t>
      </w:r>
      <w:proofErr w:type="spellEnd"/>
      <w:r w:rsidRPr="008C01B4">
        <w:rPr>
          <w:color w:val="000000"/>
          <w:sz w:val="30"/>
          <w:szCs w:val="30"/>
        </w:rPr>
        <w:t xml:space="preserve"> J. Landry, native of New Iberia, and resident of Convent, La, passed away on Monday, April 9, 2012 at the age of 77. She is survived by her daughter and son-in-law, Cheri and Peter </w:t>
      </w:r>
      <w:proofErr w:type="spellStart"/>
      <w:r w:rsidRPr="008C01B4">
        <w:rPr>
          <w:color w:val="000000"/>
          <w:sz w:val="30"/>
          <w:szCs w:val="30"/>
        </w:rPr>
        <w:t>Graugnard</w:t>
      </w:r>
      <w:proofErr w:type="spellEnd"/>
      <w:r w:rsidRPr="008C01B4">
        <w:rPr>
          <w:color w:val="000000"/>
          <w:sz w:val="30"/>
          <w:szCs w:val="30"/>
        </w:rPr>
        <w:t xml:space="preserve">; six sons and daughters-in-law, Jerry and JoAnn Landry, Billy and Patty Landry, Dennis and Lorraine Landry, Adam Landry, Glenn Landry, and Daniel and Kelly Landry; 18 grandchildren; and 16 great-grandchildren. She was preceded in death by her husband, Jerry Landry; and parents, Adam and Marie Bonin Louviere. </w:t>
      </w:r>
    </w:p>
    <w:p w:rsidR="008C01B4" w:rsidRDefault="008C01B4" w:rsidP="008C01B4">
      <w:pPr>
        <w:spacing w:after="0" w:line="240" w:lineRule="auto"/>
        <w:rPr>
          <w:color w:val="000000"/>
          <w:sz w:val="30"/>
          <w:szCs w:val="30"/>
        </w:rPr>
      </w:pPr>
    </w:p>
    <w:p w:rsidR="008C01B4" w:rsidRDefault="008C01B4" w:rsidP="008C01B4">
      <w:pPr>
        <w:spacing w:after="0" w:line="240" w:lineRule="auto"/>
        <w:rPr>
          <w:color w:val="000000"/>
          <w:sz w:val="30"/>
          <w:szCs w:val="30"/>
        </w:rPr>
      </w:pPr>
      <w:r w:rsidRPr="008C01B4">
        <w:rPr>
          <w:color w:val="000000"/>
          <w:sz w:val="30"/>
          <w:szCs w:val="30"/>
        </w:rPr>
        <w:t xml:space="preserve">Visitation will be held at St. Michael Catholic Church on Thursday, April 12, from 9 am until Mass of Christian burial at 11 am, conducted by Fr. Vincent. Burial will follow in St. Mary Catholic Cemetery. </w:t>
      </w:r>
    </w:p>
    <w:p w:rsidR="008C01B4" w:rsidRDefault="008C01B4" w:rsidP="008C01B4">
      <w:pPr>
        <w:spacing w:after="0" w:line="240" w:lineRule="auto"/>
        <w:rPr>
          <w:color w:val="000000"/>
          <w:sz w:val="30"/>
          <w:szCs w:val="30"/>
        </w:rPr>
      </w:pPr>
    </w:p>
    <w:p w:rsidR="008C01B4" w:rsidRDefault="008C01B4" w:rsidP="008C01B4">
      <w:pPr>
        <w:spacing w:after="0" w:line="240" w:lineRule="auto"/>
        <w:rPr>
          <w:color w:val="000000"/>
          <w:sz w:val="30"/>
          <w:szCs w:val="30"/>
        </w:rPr>
      </w:pPr>
      <w:r w:rsidRPr="008C01B4">
        <w:rPr>
          <w:color w:val="000000"/>
          <w:sz w:val="30"/>
          <w:szCs w:val="30"/>
        </w:rPr>
        <w:t xml:space="preserve">The family would like to give a special thanks to Dawn, Shelly, and </w:t>
      </w:r>
      <w:proofErr w:type="gramStart"/>
      <w:r w:rsidRPr="008C01B4">
        <w:rPr>
          <w:color w:val="000000"/>
          <w:sz w:val="30"/>
          <w:szCs w:val="30"/>
        </w:rPr>
        <w:t>all of St. Joseph's</w:t>
      </w:r>
      <w:proofErr w:type="gramEnd"/>
      <w:r w:rsidRPr="008C01B4">
        <w:rPr>
          <w:color w:val="000000"/>
          <w:sz w:val="30"/>
          <w:szCs w:val="30"/>
        </w:rPr>
        <w:t xml:space="preserve"> Hospice for their love and care.</w:t>
      </w:r>
    </w:p>
    <w:p w:rsidR="008C01B4" w:rsidRDefault="008C01B4" w:rsidP="008C01B4">
      <w:pPr>
        <w:spacing w:after="0" w:line="240" w:lineRule="auto"/>
        <w:rPr>
          <w:iCs/>
          <w:color w:val="000000"/>
          <w:sz w:val="30"/>
          <w:szCs w:val="30"/>
        </w:rPr>
      </w:pPr>
      <w:bookmarkStart w:id="0" w:name="_GoBack"/>
      <w:bookmarkEnd w:id="0"/>
      <w:r w:rsidRPr="008C01B4">
        <w:rPr>
          <w:color w:val="000000"/>
          <w:sz w:val="30"/>
          <w:szCs w:val="30"/>
        </w:rPr>
        <w:br/>
      </w:r>
      <w:r w:rsidRPr="008C01B4">
        <w:rPr>
          <w:iCs/>
          <w:color w:val="000000"/>
          <w:sz w:val="30"/>
          <w:szCs w:val="30"/>
        </w:rPr>
        <w:t>Advocate, The (Baton Rouge, LA)</w:t>
      </w:r>
    </w:p>
    <w:p w:rsidR="006C5A21" w:rsidRPr="008C01B4" w:rsidRDefault="008C01B4" w:rsidP="008C01B4">
      <w:pPr>
        <w:spacing w:after="0" w:line="240" w:lineRule="auto"/>
        <w:rPr>
          <w:rFonts w:cstheme="minorHAnsi"/>
          <w:iCs/>
          <w:color w:val="000000"/>
          <w:sz w:val="30"/>
          <w:szCs w:val="30"/>
        </w:rPr>
      </w:pPr>
      <w:r w:rsidRPr="008C01B4">
        <w:rPr>
          <w:iCs/>
          <w:color w:val="000000"/>
          <w:sz w:val="30"/>
          <w:szCs w:val="30"/>
        </w:rPr>
        <w:t>Wednesday, April 11, 2012</w:t>
      </w:r>
      <w:r w:rsidRPr="008C01B4">
        <w:rPr>
          <w:iCs/>
          <w:color w:val="000000"/>
          <w:sz w:val="30"/>
          <w:szCs w:val="30"/>
        </w:rPr>
        <w:br/>
        <w:t>Contributed by Jane Edson</w:t>
      </w:r>
    </w:p>
    <w:sectPr w:rsidR="006C5A21" w:rsidRPr="008C01B4" w:rsidSect="008C01B4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54B3C"/>
    <w:rsid w:val="00091899"/>
    <w:rsid w:val="000B0ADF"/>
    <w:rsid w:val="0010713A"/>
    <w:rsid w:val="0013179E"/>
    <w:rsid w:val="00152D95"/>
    <w:rsid w:val="0015444C"/>
    <w:rsid w:val="001C6EEE"/>
    <w:rsid w:val="001F767F"/>
    <w:rsid w:val="00211BE5"/>
    <w:rsid w:val="00283053"/>
    <w:rsid w:val="0029571C"/>
    <w:rsid w:val="002B0CD7"/>
    <w:rsid w:val="003061F5"/>
    <w:rsid w:val="00311693"/>
    <w:rsid w:val="0037710A"/>
    <w:rsid w:val="00390D9D"/>
    <w:rsid w:val="003C009E"/>
    <w:rsid w:val="003D6F2F"/>
    <w:rsid w:val="0040130B"/>
    <w:rsid w:val="004A4F01"/>
    <w:rsid w:val="004A52E1"/>
    <w:rsid w:val="004A78FD"/>
    <w:rsid w:val="00513DAC"/>
    <w:rsid w:val="005455F4"/>
    <w:rsid w:val="00562B04"/>
    <w:rsid w:val="005D67BB"/>
    <w:rsid w:val="0064324D"/>
    <w:rsid w:val="00685B16"/>
    <w:rsid w:val="00692176"/>
    <w:rsid w:val="006C5A21"/>
    <w:rsid w:val="006C6318"/>
    <w:rsid w:val="00783919"/>
    <w:rsid w:val="007A1C11"/>
    <w:rsid w:val="007C7261"/>
    <w:rsid w:val="00806BCE"/>
    <w:rsid w:val="0084249E"/>
    <w:rsid w:val="008A27BB"/>
    <w:rsid w:val="008C01B4"/>
    <w:rsid w:val="00942B55"/>
    <w:rsid w:val="0098746F"/>
    <w:rsid w:val="00A02E77"/>
    <w:rsid w:val="00A44C6B"/>
    <w:rsid w:val="00AE0054"/>
    <w:rsid w:val="00B37955"/>
    <w:rsid w:val="00B8794A"/>
    <w:rsid w:val="00C4441A"/>
    <w:rsid w:val="00C463AE"/>
    <w:rsid w:val="00C9266A"/>
    <w:rsid w:val="00CE0C7F"/>
    <w:rsid w:val="00CF3E09"/>
    <w:rsid w:val="00DA049D"/>
    <w:rsid w:val="00DA2929"/>
    <w:rsid w:val="00E07330"/>
    <w:rsid w:val="00E51A32"/>
    <w:rsid w:val="00E61363"/>
    <w:rsid w:val="00E64C7C"/>
    <w:rsid w:val="00ED1049"/>
    <w:rsid w:val="00F2546F"/>
    <w:rsid w:val="00F2768E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4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56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49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2022-08-24T16:32:00Z</dcterms:created>
  <dcterms:modified xsi:type="dcterms:W3CDTF">2022-08-24T16:32:00Z</dcterms:modified>
</cp:coreProperties>
</file>