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ADF" w:rsidRPr="004A4F01" w:rsidRDefault="00682360" w:rsidP="004A4F01">
      <w:pPr>
        <w:spacing w:after="0" w:line="240" w:lineRule="auto"/>
        <w:jc w:val="center"/>
        <w:rPr>
          <w:sz w:val="40"/>
          <w:szCs w:val="40"/>
        </w:rPr>
      </w:pPr>
      <w:r>
        <w:rPr>
          <w:sz w:val="40"/>
          <w:szCs w:val="40"/>
        </w:rPr>
        <w:t xml:space="preserve">Gertrude Cecile (Chauvin) </w:t>
      </w:r>
      <w:proofErr w:type="spellStart"/>
      <w:r>
        <w:rPr>
          <w:sz w:val="40"/>
          <w:szCs w:val="40"/>
        </w:rPr>
        <w:t>Melancon</w:t>
      </w:r>
      <w:proofErr w:type="spellEnd"/>
    </w:p>
    <w:p w:rsidR="004A4F01" w:rsidRPr="004A4F01" w:rsidRDefault="00682360" w:rsidP="004A4F01">
      <w:pPr>
        <w:spacing w:after="0" w:line="240" w:lineRule="auto"/>
        <w:jc w:val="center"/>
        <w:rPr>
          <w:sz w:val="40"/>
          <w:szCs w:val="40"/>
        </w:rPr>
      </w:pPr>
      <w:r>
        <w:rPr>
          <w:sz w:val="40"/>
          <w:szCs w:val="40"/>
        </w:rPr>
        <w:t>March 12, 1919 – November 25, 2018</w:t>
      </w:r>
    </w:p>
    <w:p w:rsidR="004A4F01" w:rsidRDefault="004A4F01" w:rsidP="004A4F01">
      <w:pPr>
        <w:spacing w:after="0" w:line="240" w:lineRule="auto"/>
        <w:jc w:val="center"/>
      </w:pPr>
    </w:p>
    <w:p w:rsidR="004A4F01" w:rsidRPr="005D67BB" w:rsidRDefault="00682360" w:rsidP="005D67BB">
      <w:pPr>
        <w:jc w:val="center"/>
        <w:rPr>
          <w:sz w:val="30"/>
          <w:szCs w:val="30"/>
        </w:rPr>
      </w:pPr>
      <w:r>
        <w:rPr>
          <w:noProof/>
          <w:sz w:val="30"/>
          <w:szCs w:val="30"/>
        </w:rPr>
        <w:drawing>
          <wp:inline distT="0" distB="0" distL="0" distR="0">
            <wp:extent cx="2282032" cy="3364302"/>
            <wp:effectExtent l="0" t="0" r="4445" b="762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lanconGertrudeC.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82107" cy="3364412"/>
                    </a:xfrm>
                    <a:prstGeom prst="rect">
                      <a:avLst/>
                    </a:prstGeom>
                  </pic:spPr>
                </pic:pic>
              </a:graphicData>
            </a:graphic>
          </wp:inline>
        </w:drawing>
      </w:r>
    </w:p>
    <w:p w:rsidR="00682360" w:rsidRDefault="00682360" w:rsidP="00682360">
      <w:pPr>
        <w:spacing w:after="0" w:line="240" w:lineRule="auto"/>
        <w:rPr>
          <w:color w:val="000000"/>
          <w:sz w:val="30"/>
          <w:szCs w:val="30"/>
        </w:rPr>
      </w:pPr>
      <w:r>
        <w:rPr>
          <w:color w:val="000000"/>
          <w:sz w:val="30"/>
          <w:szCs w:val="30"/>
        </w:rPr>
        <w:t xml:space="preserve">   </w:t>
      </w:r>
      <w:r w:rsidRPr="00682360">
        <w:rPr>
          <w:color w:val="000000"/>
          <w:sz w:val="30"/>
          <w:szCs w:val="30"/>
        </w:rPr>
        <w:t xml:space="preserve">Gertrude C. Chauvin </w:t>
      </w:r>
      <w:proofErr w:type="spellStart"/>
      <w:r w:rsidRPr="00682360">
        <w:rPr>
          <w:color w:val="000000"/>
          <w:sz w:val="30"/>
          <w:szCs w:val="30"/>
        </w:rPr>
        <w:t>Melancon</w:t>
      </w:r>
      <w:proofErr w:type="spellEnd"/>
      <w:r w:rsidRPr="00682360">
        <w:rPr>
          <w:color w:val="000000"/>
          <w:sz w:val="30"/>
          <w:szCs w:val="30"/>
        </w:rPr>
        <w:t xml:space="preserve">, a native of Union and resident of Prairieville, LA passed away Sunday, November 25, 2018 at the age of 99. Gertrude will be remembered for her love of her family especially her grandchildren. She was devoted to her catholic faith. </w:t>
      </w:r>
    </w:p>
    <w:p w:rsidR="00682360" w:rsidRDefault="00682360" w:rsidP="00682360">
      <w:pPr>
        <w:spacing w:after="0" w:line="240" w:lineRule="auto"/>
        <w:rPr>
          <w:color w:val="000000"/>
          <w:sz w:val="30"/>
          <w:szCs w:val="30"/>
        </w:rPr>
      </w:pPr>
      <w:r>
        <w:rPr>
          <w:color w:val="000000"/>
          <w:sz w:val="30"/>
          <w:szCs w:val="30"/>
        </w:rPr>
        <w:t xml:space="preserve">   </w:t>
      </w:r>
      <w:r w:rsidRPr="00682360">
        <w:rPr>
          <w:color w:val="000000"/>
          <w:sz w:val="30"/>
          <w:szCs w:val="30"/>
        </w:rPr>
        <w:t xml:space="preserve">She is preceded in death by her husband Milton </w:t>
      </w:r>
      <w:proofErr w:type="spellStart"/>
      <w:r w:rsidRPr="00682360">
        <w:rPr>
          <w:color w:val="000000"/>
          <w:sz w:val="30"/>
          <w:szCs w:val="30"/>
        </w:rPr>
        <w:t>Melancon</w:t>
      </w:r>
      <w:proofErr w:type="spellEnd"/>
      <w:r w:rsidRPr="00682360">
        <w:rPr>
          <w:color w:val="000000"/>
          <w:sz w:val="30"/>
          <w:szCs w:val="30"/>
        </w:rPr>
        <w:t xml:space="preserve">; parents, Philip and </w:t>
      </w:r>
      <w:proofErr w:type="spellStart"/>
      <w:r w:rsidRPr="00682360">
        <w:rPr>
          <w:color w:val="000000"/>
          <w:sz w:val="30"/>
          <w:szCs w:val="30"/>
        </w:rPr>
        <w:t>Aglae</w:t>
      </w:r>
      <w:proofErr w:type="spellEnd"/>
      <w:r w:rsidRPr="00682360">
        <w:rPr>
          <w:color w:val="000000"/>
          <w:sz w:val="30"/>
          <w:szCs w:val="30"/>
        </w:rPr>
        <w:t xml:space="preserve"> Chauvin; Siblings, Philip Jr., Wilbert, Maurice, Andrew, Lynn, Adolf, Albert and Vivian Chauvin</w:t>
      </w:r>
      <w:r>
        <w:rPr>
          <w:color w:val="000000"/>
          <w:sz w:val="30"/>
          <w:szCs w:val="30"/>
        </w:rPr>
        <w:t xml:space="preserve">. </w:t>
      </w:r>
    </w:p>
    <w:p w:rsidR="00682360" w:rsidRDefault="00682360" w:rsidP="00682360">
      <w:pPr>
        <w:spacing w:after="0" w:line="240" w:lineRule="auto"/>
        <w:rPr>
          <w:color w:val="000000"/>
          <w:sz w:val="30"/>
          <w:szCs w:val="30"/>
        </w:rPr>
      </w:pPr>
      <w:r>
        <w:rPr>
          <w:color w:val="000000"/>
          <w:sz w:val="30"/>
          <w:szCs w:val="30"/>
        </w:rPr>
        <w:t xml:space="preserve">  </w:t>
      </w:r>
      <w:r w:rsidRPr="00682360">
        <w:rPr>
          <w:color w:val="000000"/>
          <w:sz w:val="30"/>
          <w:szCs w:val="30"/>
        </w:rPr>
        <w:t xml:space="preserve"> She is survived by a daughter, Sandra Brown (Dudley); two sons, Donald </w:t>
      </w:r>
      <w:proofErr w:type="spellStart"/>
      <w:r w:rsidRPr="00682360">
        <w:rPr>
          <w:color w:val="000000"/>
          <w:sz w:val="30"/>
          <w:szCs w:val="30"/>
        </w:rPr>
        <w:t>Melancon</w:t>
      </w:r>
      <w:proofErr w:type="spellEnd"/>
      <w:r w:rsidRPr="00682360">
        <w:rPr>
          <w:color w:val="000000"/>
          <w:sz w:val="30"/>
          <w:szCs w:val="30"/>
        </w:rPr>
        <w:t xml:space="preserve">, Jeffrey </w:t>
      </w:r>
      <w:proofErr w:type="spellStart"/>
      <w:r w:rsidRPr="00682360">
        <w:rPr>
          <w:color w:val="000000"/>
          <w:sz w:val="30"/>
          <w:szCs w:val="30"/>
        </w:rPr>
        <w:t>Melancon</w:t>
      </w:r>
      <w:proofErr w:type="spellEnd"/>
      <w:r w:rsidRPr="00682360">
        <w:rPr>
          <w:color w:val="000000"/>
          <w:sz w:val="30"/>
          <w:szCs w:val="30"/>
        </w:rPr>
        <w:t xml:space="preserve"> (Cindy); grandchildren, Michelle Bourque, Monica </w:t>
      </w:r>
      <w:proofErr w:type="spellStart"/>
      <w:r w:rsidRPr="00682360">
        <w:rPr>
          <w:color w:val="000000"/>
          <w:sz w:val="30"/>
          <w:szCs w:val="30"/>
        </w:rPr>
        <w:t>Langlois</w:t>
      </w:r>
      <w:proofErr w:type="spellEnd"/>
      <w:r w:rsidRPr="00682360">
        <w:rPr>
          <w:color w:val="000000"/>
          <w:sz w:val="30"/>
          <w:szCs w:val="30"/>
        </w:rPr>
        <w:t xml:space="preserve">, Brandon Brown, Melissa </w:t>
      </w:r>
      <w:proofErr w:type="spellStart"/>
      <w:r w:rsidRPr="00682360">
        <w:rPr>
          <w:color w:val="000000"/>
          <w:sz w:val="30"/>
          <w:szCs w:val="30"/>
        </w:rPr>
        <w:t>Verdigets</w:t>
      </w:r>
      <w:proofErr w:type="spellEnd"/>
      <w:r w:rsidRPr="00682360">
        <w:rPr>
          <w:color w:val="000000"/>
          <w:sz w:val="30"/>
          <w:szCs w:val="30"/>
        </w:rPr>
        <w:t xml:space="preserve">, Christopher </w:t>
      </w:r>
      <w:proofErr w:type="spellStart"/>
      <w:r w:rsidRPr="00682360">
        <w:rPr>
          <w:color w:val="000000"/>
          <w:sz w:val="30"/>
          <w:szCs w:val="30"/>
        </w:rPr>
        <w:t>Melancon</w:t>
      </w:r>
      <w:proofErr w:type="spellEnd"/>
      <w:r w:rsidRPr="00682360">
        <w:rPr>
          <w:color w:val="000000"/>
          <w:sz w:val="30"/>
          <w:szCs w:val="30"/>
        </w:rPr>
        <w:t xml:space="preserve">, Dianna </w:t>
      </w:r>
      <w:proofErr w:type="spellStart"/>
      <w:r w:rsidRPr="00682360">
        <w:rPr>
          <w:color w:val="000000"/>
          <w:sz w:val="30"/>
          <w:szCs w:val="30"/>
        </w:rPr>
        <w:t>Dicioccio</w:t>
      </w:r>
      <w:proofErr w:type="spellEnd"/>
      <w:r w:rsidRPr="00682360">
        <w:rPr>
          <w:color w:val="000000"/>
          <w:sz w:val="30"/>
          <w:szCs w:val="30"/>
        </w:rPr>
        <w:t xml:space="preserve">, Daron </w:t>
      </w:r>
      <w:proofErr w:type="spellStart"/>
      <w:r w:rsidRPr="00682360">
        <w:rPr>
          <w:color w:val="000000"/>
          <w:sz w:val="30"/>
          <w:szCs w:val="30"/>
        </w:rPr>
        <w:t>Melancon</w:t>
      </w:r>
      <w:proofErr w:type="spellEnd"/>
      <w:r w:rsidRPr="00682360">
        <w:rPr>
          <w:color w:val="000000"/>
          <w:sz w:val="30"/>
          <w:szCs w:val="30"/>
        </w:rPr>
        <w:t xml:space="preserve">, Jordan </w:t>
      </w:r>
      <w:proofErr w:type="spellStart"/>
      <w:r w:rsidRPr="00682360">
        <w:rPr>
          <w:color w:val="000000"/>
          <w:sz w:val="30"/>
          <w:szCs w:val="30"/>
        </w:rPr>
        <w:t>Melancon</w:t>
      </w:r>
      <w:proofErr w:type="spellEnd"/>
      <w:r w:rsidRPr="00682360">
        <w:rPr>
          <w:color w:val="000000"/>
          <w:sz w:val="30"/>
          <w:szCs w:val="30"/>
        </w:rPr>
        <w:t xml:space="preserve"> and Brooke </w:t>
      </w:r>
      <w:proofErr w:type="spellStart"/>
      <w:r w:rsidRPr="00682360">
        <w:rPr>
          <w:color w:val="000000"/>
          <w:sz w:val="30"/>
          <w:szCs w:val="30"/>
        </w:rPr>
        <w:t>Melancon</w:t>
      </w:r>
      <w:proofErr w:type="spellEnd"/>
      <w:r w:rsidRPr="00682360">
        <w:rPr>
          <w:color w:val="000000"/>
          <w:sz w:val="30"/>
          <w:szCs w:val="30"/>
        </w:rPr>
        <w:t xml:space="preserve"> ; 13 great-grandchildren and numerous nieces and nephews. </w:t>
      </w:r>
    </w:p>
    <w:p w:rsidR="00682360" w:rsidRDefault="00682360" w:rsidP="00682360">
      <w:pPr>
        <w:spacing w:after="0" w:line="240" w:lineRule="auto"/>
        <w:rPr>
          <w:color w:val="000000"/>
          <w:sz w:val="30"/>
          <w:szCs w:val="30"/>
        </w:rPr>
      </w:pPr>
      <w:r>
        <w:rPr>
          <w:color w:val="000000"/>
          <w:sz w:val="30"/>
          <w:szCs w:val="30"/>
        </w:rPr>
        <w:t xml:space="preserve">   </w:t>
      </w:r>
      <w:r w:rsidRPr="00682360">
        <w:rPr>
          <w:color w:val="000000"/>
          <w:sz w:val="30"/>
          <w:szCs w:val="30"/>
        </w:rPr>
        <w:t xml:space="preserve">Family and friends are invited to attend a visitation which will be held Tuesday, November 27, 2018 at St. John the Evangelist Catholic Church from 9:30am - 11:00 am followed by the Mass of Christian Burial at 11:00 am. The burial will immediately follow in St. Mary's Cemetery in Union, LA. </w:t>
      </w:r>
    </w:p>
    <w:p w:rsidR="00682360" w:rsidRDefault="00682360" w:rsidP="00682360">
      <w:pPr>
        <w:spacing w:after="0" w:line="240" w:lineRule="auto"/>
        <w:rPr>
          <w:color w:val="000000"/>
          <w:sz w:val="30"/>
          <w:szCs w:val="30"/>
        </w:rPr>
      </w:pPr>
      <w:r>
        <w:rPr>
          <w:color w:val="000000"/>
          <w:sz w:val="30"/>
          <w:szCs w:val="30"/>
        </w:rPr>
        <w:t xml:space="preserve">   </w:t>
      </w:r>
      <w:r w:rsidRPr="00682360">
        <w:rPr>
          <w:color w:val="000000"/>
          <w:sz w:val="30"/>
          <w:szCs w:val="30"/>
        </w:rPr>
        <w:t xml:space="preserve">The family would like to thank the staff at Pinnacle Hospice especially Brittney, Nikki, Brent and Annette for their outstanding care and compassion. </w:t>
      </w:r>
    </w:p>
    <w:p w:rsidR="00682360" w:rsidRDefault="00682360" w:rsidP="00682360">
      <w:pPr>
        <w:spacing w:after="0" w:line="240" w:lineRule="auto"/>
        <w:rPr>
          <w:color w:val="000000"/>
          <w:sz w:val="30"/>
          <w:szCs w:val="30"/>
        </w:rPr>
      </w:pPr>
      <w:r>
        <w:rPr>
          <w:color w:val="000000"/>
          <w:sz w:val="30"/>
          <w:szCs w:val="30"/>
        </w:rPr>
        <w:t xml:space="preserve">   </w:t>
      </w:r>
      <w:bookmarkStart w:id="0" w:name="_GoBack"/>
      <w:bookmarkEnd w:id="0"/>
      <w:r w:rsidRPr="00682360">
        <w:rPr>
          <w:color w:val="000000"/>
          <w:sz w:val="30"/>
          <w:szCs w:val="30"/>
        </w:rPr>
        <w:t xml:space="preserve">Please visit www.oursofh.com to leave expressions of sympathy and condolences. </w:t>
      </w:r>
      <w:proofErr w:type="spellStart"/>
      <w:r w:rsidRPr="00682360">
        <w:rPr>
          <w:color w:val="000000"/>
          <w:sz w:val="30"/>
          <w:szCs w:val="30"/>
        </w:rPr>
        <w:t>Ourso</w:t>
      </w:r>
      <w:proofErr w:type="spellEnd"/>
      <w:r w:rsidRPr="00682360">
        <w:rPr>
          <w:color w:val="000000"/>
          <w:sz w:val="30"/>
          <w:szCs w:val="30"/>
        </w:rPr>
        <w:t xml:space="preserve"> Funeral Home, Gonzales is in charge of arrangements.</w:t>
      </w:r>
    </w:p>
    <w:p w:rsidR="00682360" w:rsidRDefault="00682360" w:rsidP="00682360">
      <w:pPr>
        <w:spacing w:after="0" w:line="240" w:lineRule="auto"/>
        <w:rPr>
          <w:iCs/>
          <w:color w:val="000000"/>
          <w:sz w:val="30"/>
          <w:szCs w:val="30"/>
        </w:rPr>
      </w:pPr>
      <w:r w:rsidRPr="00682360">
        <w:rPr>
          <w:color w:val="000000"/>
          <w:sz w:val="30"/>
          <w:szCs w:val="30"/>
        </w:rPr>
        <w:br/>
      </w:r>
      <w:r w:rsidRPr="00682360">
        <w:rPr>
          <w:iCs/>
          <w:color w:val="000000"/>
          <w:sz w:val="30"/>
          <w:szCs w:val="30"/>
        </w:rPr>
        <w:t>The Advocate</w:t>
      </w:r>
      <w:r>
        <w:rPr>
          <w:iCs/>
          <w:color w:val="000000"/>
          <w:sz w:val="30"/>
          <w:szCs w:val="30"/>
        </w:rPr>
        <w:t>, Baton Rouge, Louisiana</w:t>
      </w:r>
    </w:p>
    <w:p w:rsidR="006C5A21" w:rsidRPr="00682360" w:rsidRDefault="00682360" w:rsidP="00682360">
      <w:pPr>
        <w:spacing w:after="0" w:line="240" w:lineRule="auto"/>
        <w:rPr>
          <w:rFonts w:cstheme="minorHAnsi"/>
          <w:iCs/>
          <w:color w:val="000000"/>
          <w:sz w:val="30"/>
          <w:szCs w:val="30"/>
        </w:rPr>
      </w:pPr>
      <w:r w:rsidRPr="00682360">
        <w:rPr>
          <w:iCs/>
          <w:color w:val="000000"/>
          <w:sz w:val="30"/>
          <w:szCs w:val="30"/>
        </w:rPr>
        <w:t>Nov. 25 to Nov. 27, 2018</w:t>
      </w:r>
    </w:p>
    <w:sectPr w:rsidR="006C5A21" w:rsidRPr="00682360" w:rsidSect="00682360">
      <w:pgSz w:w="12240" w:h="18720" w:code="5"/>
      <w:pgMar w:top="1440" w:right="1440" w:bottom="161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F01"/>
    <w:rsid w:val="00054B3C"/>
    <w:rsid w:val="00091899"/>
    <w:rsid w:val="000B0ADF"/>
    <w:rsid w:val="0010713A"/>
    <w:rsid w:val="0013179E"/>
    <w:rsid w:val="00147A38"/>
    <w:rsid w:val="00152D95"/>
    <w:rsid w:val="0015444C"/>
    <w:rsid w:val="001C6EEE"/>
    <w:rsid w:val="001F1B74"/>
    <w:rsid w:val="001F767F"/>
    <w:rsid w:val="00211BE5"/>
    <w:rsid w:val="00283053"/>
    <w:rsid w:val="0029571C"/>
    <w:rsid w:val="002B0CD7"/>
    <w:rsid w:val="003061F5"/>
    <w:rsid w:val="00311693"/>
    <w:rsid w:val="00366BD6"/>
    <w:rsid w:val="0037710A"/>
    <w:rsid w:val="00390D9D"/>
    <w:rsid w:val="003C009E"/>
    <w:rsid w:val="003D6F2F"/>
    <w:rsid w:val="0040130B"/>
    <w:rsid w:val="004A4F01"/>
    <w:rsid w:val="004A52E1"/>
    <w:rsid w:val="004A78FD"/>
    <w:rsid w:val="00513DAC"/>
    <w:rsid w:val="005455F4"/>
    <w:rsid w:val="00562B04"/>
    <w:rsid w:val="005D67BB"/>
    <w:rsid w:val="0064324D"/>
    <w:rsid w:val="00682360"/>
    <w:rsid w:val="00685B16"/>
    <w:rsid w:val="00692176"/>
    <w:rsid w:val="006C5A21"/>
    <w:rsid w:val="006C6318"/>
    <w:rsid w:val="00783919"/>
    <w:rsid w:val="007A1C11"/>
    <w:rsid w:val="007C7261"/>
    <w:rsid w:val="00806BCE"/>
    <w:rsid w:val="0084249E"/>
    <w:rsid w:val="008A27BB"/>
    <w:rsid w:val="008C01B4"/>
    <w:rsid w:val="00942B55"/>
    <w:rsid w:val="0098746F"/>
    <w:rsid w:val="00A02E77"/>
    <w:rsid w:val="00A44C6B"/>
    <w:rsid w:val="00AE0054"/>
    <w:rsid w:val="00B37955"/>
    <w:rsid w:val="00B8794A"/>
    <w:rsid w:val="00BD3B5C"/>
    <w:rsid w:val="00C4441A"/>
    <w:rsid w:val="00C463AE"/>
    <w:rsid w:val="00C9266A"/>
    <w:rsid w:val="00CE0C7F"/>
    <w:rsid w:val="00CF3E09"/>
    <w:rsid w:val="00DA049D"/>
    <w:rsid w:val="00DA2929"/>
    <w:rsid w:val="00E07330"/>
    <w:rsid w:val="00E51A32"/>
    <w:rsid w:val="00E61363"/>
    <w:rsid w:val="00E64C7C"/>
    <w:rsid w:val="00ED1049"/>
    <w:rsid w:val="00F2546F"/>
    <w:rsid w:val="00F2768E"/>
    <w:rsid w:val="00F537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4F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4F01"/>
    <w:rPr>
      <w:rFonts w:ascii="Tahoma" w:hAnsi="Tahoma" w:cs="Tahoma"/>
      <w:sz w:val="16"/>
      <w:szCs w:val="16"/>
    </w:rPr>
  </w:style>
  <w:style w:type="paragraph" w:customStyle="1" w:styleId="paragraph-sc-osiab4-0">
    <w:name w:val="paragraph-sc-osiab4-0"/>
    <w:basedOn w:val="Normal"/>
    <w:rsid w:val="0098746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8746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4F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4F01"/>
    <w:rPr>
      <w:rFonts w:ascii="Tahoma" w:hAnsi="Tahoma" w:cs="Tahoma"/>
      <w:sz w:val="16"/>
      <w:szCs w:val="16"/>
    </w:rPr>
  </w:style>
  <w:style w:type="paragraph" w:customStyle="1" w:styleId="paragraph-sc-osiab4-0">
    <w:name w:val="paragraph-sc-osiab4-0"/>
    <w:basedOn w:val="Normal"/>
    <w:rsid w:val="0098746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8746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196326">
      <w:bodyDiv w:val="1"/>
      <w:marLeft w:val="0"/>
      <w:marRight w:val="0"/>
      <w:marTop w:val="0"/>
      <w:marBottom w:val="0"/>
      <w:divBdr>
        <w:top w:val="none" w:sz="0" w:space="0" w:color="auto"/>
        <w:left w:val="none" w:sz="0" w:space="0" w:color="auto"/>
        <w:bottom w:val="none" w:sz="0" w:space="0" w:color="auto"/>
        <w:right w:val="none" w:sz="0" w:space="0" w:color="auto"/>
      </w:divBdr>
      <w:divsChild>
        <w:div w:id="251427662">
          <w:marLeft w:val="1680"/>
          <w:marRight w:val="1680"/>
          <w:marTop w:val="0"/>
          <w:marBottom w:val="360"/>
          <w:divBdr>
            <w:top w:val="none" w:sz="0" w:space="0" w:color="auto"/>
            <w:left w:val="none" w:sz="0" w:space="0" w:color="auto"/>
            <w:bottom w:val="none" w:sz="0" w:space="0" w:color="auto"/>
            <w:right w:val="none" w:sz="0" w:space="0" w:color="auto"/>
          </w:divBdr>
        </w:div>
      </w:divsChild>
    </w:div>
    <w:div w:id="481431710">
      <w:bodyDiv w:val="1"/>
      <w:marLeft w:val="0"/>
      <w:marRight w:val="0"/>
      <w:marTop w:val="0"/>
      <w:marBottom w:val="0"/>
      <w:divBdr>
        <w:top w:val="none" w:sz="0" w:space="0" w:color="auto"/>
        <w:left w:val="none" w:sz="0" w:space="0" w:color="auto"/>
        <w:bottom w:val="none" w:sz="0" w:space="0" w:color="auto"/>
        <w:right w:val="none" w:sz="0" w:space="0" w:color="auto"/>
      </w:divBdr>
      <w:divsChild>
        <w:div w:id="1996301402">
          <w:marLeft w:val="1680"/>
          <w:marRight w:val="1680"/>
          <w:marTop w:val="0"/>
          <w:marBottom w:val="360"/>
          <w:divBdr>
            <w:top w:val="none" w:sz="0" w:space="0" w:color="auto"/>
            <w:left w:val="none" w:sz="0" w:space="0" w:color="auto"/>
            <w:bottom w:val="none" w:sz="0" w:space="0" w:color="auto"/>
            <w:right w:val="none" w:sz="0" w:space="0" w:color="auto"/>
          </w:divBdr>
        </w:div>
      </w:divsChild>
    </w:div>
    <w:div w:id="925765912">
      <w:bodyDiv w:val="1"/>
      <w:marLeft w:val="0"/>
      <w:marRight w:val="0"/>
      <w:marTop w:val="0"/>
      <w:marBottom w:val="0"/>
      <w:divBdr>
        <w:top w:val="none" w:sz="0" w:space="0" w:color="auto"/>
        <w:left w:val="none" w:sz="0" w:space="0" w:color="auto"/>
        <w:bottom w:val="none" w:sz="0" w:space="0" w:color="auto"/>
        <w:right w:val="none" w:sz="0" w:space="0" w:color="auto"/>
      </w:divBdr>
      <w:divsChild>
        <w:div w:id="576014786">
          <w:marLeft w:val="1680"/>
          <w:marRight w:val="1680"/>
          <w:marTop w:val="0"/>
          <w:marBottom w:val="360"/>
          <w:divBdr>
            <w:top w:val="none" w:sz="0" w:space="0" w:color="auto"/>
            <w:left w:val="none" w:sz="0" w:space="0" w:color="auto"/>
            <w:bottom w:val="none" w:sz="0" w:space="0" w:color="auto"/>
            <w:right w:val="none" w:sz="0" w:space="0" w:color="auto"/>
          </w:divBdr>
        </w:div>
      </w:divsChild>
    </w:div>
    <w:div w:id="1301611666">
      <w:bodyDiv w:val="1"/>
      <w:marLeft w:val="0"/>
      <w:marRight w:val="0"/>
      <w:marTop w:val="0"/>
      <w:marBottom w:val="0"/>
      <w:divBdr>
        <w:top w:val="none" w:sz="0" w:space="0" w:color="auto"/>
        <w:left w:val="none" w:sz="0" w:space="0" w:color="auto"/>
        <w:bottom w:val="none" w:sz="0" w:space="0" w:color="auto"/>
        <w:right w:val="none" w:sz="0" w:space="0" w:color="auto"/>
      </w:divBdr>
      <w:divsChild>
        <w:div w:id="1362129366">
          <w:marLeft w:val="1680"/>
          <w:marRight w:val="1680"/>
          <w:marTop w:val="0"/>
          <w:marBottom w:val="360"/>
          <w:divBdr>
            <w:top w:val="none" w:sz="0" w:space="0" w:color="auto"/>
            <w:left w:val="none" w:sz="0" w:space="0" w:color="auto"/>
            <w:bottom w:val="none" w:sz="0" w:space="0" w:color="auto"/>
            <w:right w:val="none" w:sz="0" w:space="0" w:color="auto"/>
          </w:divBdr>
        </w:div>
      </w:divsChild>
    </w:div>
    <w:div w:id="1318731718">
      <w:bodyDiv w:val="1"/>
      <w:marLeft w:val="0"/>
      <w:marRight w:val="0"/>
      <w:marTop w:val="0"/>
      <w:marBottom w:val="0"/>
      <w:divBdr>
        <w:top w:val="none" w:sz="0" w:space="0" w:color="auto"/>
        <w:left w:val="none" w:sz="0" w:space="0" w:color="auto"/>
        <w:bottom w:val="none" w:sz="0" w:space="0" w:color="auto"/>
        <w:right w:val="none" w:sz="0" w:space="0" w:color="auto"/>
      </w:divBdr>
      <w:divsChild>
        <w:div w:id="1112095710">
          <w:marLeft w:val="1680"/>
          <w:marRight w:val="1680"/>
          <w:marTop w:val="0"/>
          <w:marBottom w:val="360"/>
          <w:divBdr>
            <w:top w:val="none" w:sz="0" w:space="0" w:color="auto"/>
            <w:left w:val="none" w:sz="0" w:space="0" w:color="auto"/>
            <w:bottom w:val="none" w:sz="0" w:space="0" w:color="auto"/>
            <w:right w:val="none" w:sz="0" w:space="0" w:color="auto"/>
          </w:divBdr>
        </w:div>
      </w:divsChild>
    </w:div>
    <w:div w:id="1440643790">
      <w:bodyDiv w:val="1"/>
      <w:marLeft w:val="0"/>
      <w:marRight w:val="0"/>
      <w:marTop w:val="0"/>
      <w:marBottom w:val="0"/>
      <w:divBdr>
        <w:top w:val="none" w:sz="0" w:space="0" w:color="auto"/>
        <w:left w:val="none" w:sz="0" w:space="0" w:color="auto"/>
        <w:bottom w:val="none" w:sz="0" w:space="0" w:color="auto"/>
        <w:right w:val="none" w:sz="0" w:space="0" w:color="auto"/>
      </w:divBdr>
      <w:divsChild>
        <w:div w:id="1899780301">
          <w:marLeft w:val="1680"/>
          <w:marRight w:val="1680"/>
          <w:marTop w:val="0"/>
          <w:marBottom w:val="360"/>
          <w:divBdr>
            <w:top w:val="none" w:sz="0" w:space="0" w:color="auto"/>
            <w:left w:val="none" w:sz="0" w:space="0" w:color="auto"/>
            <w:bottom w:val="none" w:sz="0" w:space="0" w:color="auto"/>
            <w:right w:val="none" w:sz="0" w:space="0" w:color="auto"/>
          </w:divBdr>
        </w:div>
      </w:divsChild>
    </w:div>
    <w:div w:id="1855419180">
      <w:bodyDiv w:val="1"/>
      <w:marLeft w:val="0"/>
      <w:marRight w:val="0"/>
      <w:marTop w:val="0"/>
      <w:marBottom w:val="0"/>
      <w:divBdr>
        <w:top w:val="none" w:sz="0" w:space="0" w:color="auto"/>
        <w:left w:val="none" w:sz="0" w:space="0" w:color="auto"/>
        <w:bottom w:val="none" w:sz="0" w:space="0" w:color="auto"/>
        <w:right w:val="none" w:sz="0" w:space="0" w:color="auto"/>
      </w:divBdr>
      <w:divsChild>
        <w:div w:id="470055620">
          <w:marLeft w:val="1680"/>
          <w:marRight w:val="1680"/>
          <w:marTop w:val="0"/>
          <w:marBottom w:val="360"/>
          <w:divBdr>
            <w:top w:val="none" w:sz="0" w:space="0" w:color="auto"/>
            <w:left w:val="none" w:sz="0" w:space="0" w:color="auto"/>
            <w:bottom w:val="none" w:sz="0" w:space="0" w:color="auto"/>
            <w:right w:val="none" w:sz="0" w:space="0" w:color="auto"/>
          </w:divBdr>
        </w:div>
      </w:divsChild>
    </w:div>
    <w:div w:id="1874419244">
      <w:bodyDiv w:val="1"/>
      <w:marLeft w:val="0"/>
      <w:marRight w:val="0"/>
      <w:marTop w:val="0"/>
      <w:marBottom w:val="0"/>
      <w:divBdr>
        <w:top w:val="none" w:sz="0" w:space="0" w:color="auto"/>
        <w:left w:val="none" w:sz="0" w:space="0" w:color="auto"/>
        <w:bottom w:val="none" w:sz="0" w:space="0" w:color="auto"/>
        <w:right w:val="none" w:sz="0" w:space="0" w:color="auto"/>
      </w:divBdr>
      <w:divsChild>
        <w:div w:id="1275474960">
          <w:marLeft w:val="1680"/>
          <w:marRight w:val="168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227</Words>
  <Characters>1294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2022-08-24T17:04:00Z</dcterms:created>
  <dcterms:modified xsi:type="dcterms:W3CDTF">2022-08-24T17:04:00Z</dcterms:modified>
</cp:coreProperties>
</file>