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486BD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Verna M. (Jones)</w:t>
      </w:r>
      <w:r w:rsidR="008D192F">
        <w:rPr>
          <w:sz w:val="40"/>
          <w:szCs w:val="40"/>
        </w:rPr>
        <w:t xml:space="preserve"> </w:t>
      </w:r>
      <w:proofErr w:type="spellStart"/>
      <w:r w:rsidR="00FB1EDB">
        <w:rPr>
          <w:sz w:val="40"/>
          <w:szCs w:val="40"/>
        </w:rPr>
        <w:t>Picou</w:t>
      </w:r>
      <w:proofErr w:type="spellEnd"/>
    </w:p>
    <w:p w:rsidR="004A4F01" w:rsidRPr="004A4F01" w:rsidRDefault="00486BD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14, 1910 – September 25, 2002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486BDA" w:rsidP="008F68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562708" cy="2375139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ouVernaMVinc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511" cy="237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BDA" w:rsidRDefault="00486BDA" w:rsidP="00486BDA">
      <w:pPr>
        <w:spacing w:after="0" w:line="240" w:lineRule="auto"/>
        <w:rPr>
          <w:color w:val="000000"/>
          <w:sz w:val="30"/>
          <w:szCs w:val="30"/>
        </w:rPr>
      </w:pPr>
      <w:r w:rsidRPr="00486BDA">
        <w:rPr>
          <w:color w:val="000000"/>
          <w:sz w:val="30"/>
          <w:szCs w:val="30"/>
        </w:rPr>
        <w:t xml:space="preserve">Verna Jones </w:t>
      </w:r>
      <w:proofErr w:type="spellStart"/>
      <w:r w:rsidRPr="00486BDA">
        <w:rPr>
          <w:color w:val="000000"/>
          <w:sz w:val="30"/>
          <w:szCs w:val="30"/>
        </w:rPr>
        <w:t>Picou</w:t>
      </w:r>
      <w:proofErr w:type="spellEnd"/>
      <w:r w:rsidRPr="00486BDA">
        <w:rPr>
          <w:color w:val="000000"/>
          <w:sz w:val="30"/>
          <w:szCs w:val="30"/>
        </w:rPr>
        <w:t xml:space="preserve"> at Ascension Hospital, Gonzales, La., at 11:15 A.M., Wednesday, September 25, 2002. </w:t>
      </w:r>
      <w:proofErr w:type="gramStart"/>
      <w:r w:rsidRPr="00486BDA">
        <w:rPr>
          <w:color w:val="000000"/>
          <w:sz w:val="30"/>
          <w:szCs w:val="30"/>
        </w:rPr>
        <w:t>Daughter of the late Joseph Jones and Priscilla Washington Jones.</w:t>
      </w:r>
      <w:proofErr w:type="gramEnd"/>
      <w:r w:rsidRPr="00486BDA">
        <w:rPr>
          <w:color w:val="000000"/>
          <w:sz w:val="30"/>
          <w:szCs w:val="30"/>
        </w:rPr>
        <w:t xml:space="preserve"> </w:t>
      </w:r>
      <w:proofErr w:type="gramStart"/>
      <w:r w:rsidRPr="00486BDA">
        <w:rPr>
          <w:color w:val="000000"/>
          <w:sz w:val="30"/>
          <w:szCs w:val="30"/>
        </w:rPr>
        <w:t xml:space="preserve">Wife of the late Vincent </w:t>
      </w:r>
      <w:proofErr w:type="spellStart"/>
      <w:r w:rsidRPr="00486BDA">
        <w:rPr>
          <w:color w:val="000000"/>
          <w:sz w:val="30"/>
          <w:szCs w:val="30"/>
        </w:rPr>
        <w:t>Picou</w:t>
      </w:r>
      <w:proofErr w:type="spellEnd"/>
      <w:r w:rsidRPr="00486BDA">
        <w:rPr>
          <w:color w:val="000000"/>
          <w:sz w:val="30"/>
          <w:szCs w:val="30"/>
        </w:rPr>
        <w:t>.</w:t>
      </w:r>
      <w:proofErr w:type="gramEnd"/>
      <w:r w:rsidRPr="00486BDA">
        <w:rPr>
          <w:color w:val="000000"/>
          <w:sz w:val="30"/>
          <w:szCs w:val="30"/>
        </w:rPr>
        <w:t xml:space="preserve"> Sister of the late Melba Banks, Evelyn Ellis, </w:t>
      </w:r>
      <w:proofErr w:type="spellStart"/>
      <w:r w:rsidRPr="00486BDA">
        <w:rPr>
          <w:color w:val="000000"/>
          <w:sz w:val="30"/>
          <w:szCs w:val="30"/>
        </w:rPr>
        <w:t>Wilhemina</w:t>
      </w:r>
      <w:proofErr w:type="spellEnd"/>
      <w:r w:rsidRPr="00486BDA">
        <w:rPr>
          <w:color w:val="000000"/>
          <w:sz w:val="30"/>
          <w:szCs w:val="30"/>
        </w:rPr>
        <w:t xml:space="preserve"> Benn, Mildred Cola, Rita Jones, and Rosie Ellis and Gerald, Milton, Herman and George Jones. </w:t>
      </w:r>
      <w:proofErr w:type="gramStart"/>
      <w:r w:rsidRPr="00486BDA">
        <w:rPr>
          <w:color w:val="000000"/>
          <w:sz w:val="30"/>
          <w:szCs w:val="30"/>
        </w:rPr>
        <w:t>Sister in law of Stella Jones of Convent, La., and Nelson Ellis of Gonzales and Joseph Jones of Vacherie, La.</w:t>
      </w:r>
      <w:proofErr w:type="gramEnd"/>
      <w:r w:rsidRPr="00486BDA">
        <w:rPr>
          <w:color w:val="000000"/>
          <w:sz w:val="30"/>
          <w:szCs w:val="30"/>
        </w:rPr>
        <w:t xml:space="preserve"> Also survived by a number of nieces, including, Betty Hayes, of Convent, La., nephews, </w:t>
      </w:r>
      <w:proofErr w:type="gramStart"/>
      <w:r w:rsidRPr="00486BDA">
        <w:rPr>
          <w:color w:val="000000"/>
          <w:sz w:val="30"/>
          <w:szCs w:val="30"/>
        </w:rPr>
        <w:t>cousins</w:t>
      </w:r>
      <w:proofErr w:type="gramEnd"/>
      <w:r w:rsidRPr="00486BDA">
        <w:rPr>
          <w:color w:val="000000"/>
          <w:sz w:val="30"/>
          <w:szCs w:val="30"/>
        </w:rPr>
        <w:t xml:space="preserve">, other relatives and friends. </w:t>
      </w:r>
      <w:proofErr w:type="gramStart"/>
      <w:r w:rsidRPr="00486BDA">
        <w:rPr>
          <w:color w:val="000000"/>
          <w:sz w:val="30"/>
          <w:szCs w:val="30"/>
        </w:rPr>
        <w:t>Age 91.</w:t>
      </w:r>
      <w:proofErr w:type="gramEnd"/>
      <w:r w:rsidRPr="00486BDA">
        <w:rPr>
          <w:color w:val="000000"/>
          <w:sz w:val="30"/>
          <w:szCs w:val="30"/>
        </w:rPr>
        <w:t xml:space="preserve"> </w:t>
      </w:r>
    </w:p>
    <w:p w:rsidR="00486BDA" w:rsidRDefault="00486BDA" w:rsidP="00486BDA">
      <w:pPr>
        <w:spacing w:after="0" w:line="240" w:lineRule="auto"/>
        <w:rPr>
          <w:color w:val="000000"/>
          <w:sz w:val="30"/>
          <w:szCs w:val="30"/>
        </w:rPr>
      </w:pPr>
    </w:p>
    <w:p w:rsidR="00486BDA" w:rsidRDefault="00486BDA" w:rsidP="00486BDA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bookmarkEnd w:id="0"/>
      <w:r w:rsidRPr="00486BDA">
        <w:rPr>
          <w:color w:val="000000"/>
          <w:sz w:val="30"/>
          <w:szCs w:val="30"/>
        </w:rPr>
        <w:t>Visiting at St. Mary's Catholic Church, Convent, La., Monday, September 30, 2002 from 9:30 A.M. until Mass of Christian Burial at 11:00 A.M. Recitation of the Rosary at 10:30 A.M. Entombment in St. Mary's Mausoleum, Convent, La. In lieu of flowers, Masses preferred. Brazier-Watson Funeral Home in charge of arrangements.</w:t>
      </w:r>
    </w:p>
    <w:p w:rsidR="00486BDA" w:rsidRPr="00486BDA" w:rsidRDefault="00486BDA" w:rsidP="00486BDA">
      <w:pPr>
        <w:spacing w:after="0" w:line="240" w:lineRule="auto"/>
        <w:rPr>
          <w:iCs/>
          <w:color w:val="000000"/>
          <w:sz w:val="30"/>
          <w:szCs w:val="30"/>
        </w:rPr>
      </w:pPr>
      <w:r w:rsidRPr="00486BDA">
        <w:rPr>
          <w:color w:val="000000"/>
          <w:sz w:val="30"/>
          <w:szCs w:val="30"/>
        </w:rPr>
        <w:br/>
      </w:r>
      <w:r w:rsidRPr="00486BDA">
        <w:rPr>
          <w:iCs/>
          <w:color w:val="000000"/>
          <w:sz w:val="30"/>
          <w:szCs w:val="30"/>
        </w:rPr>
        <w:t xml:space="preserve">Times-Picayune, </w:t>
      </w:r>
      <w:proofErr w:type="gramStart"/>
      <w:r w:rsidRPr="00486BDA">
        <w:rPr>
          <w:iCs/>
          <w:color w:val="000000"/>
          <w:sz w:val="30"/>
          <w:szCs w:val="30"/>
        </w:rPr>
        <w:t>The</w:t>
      </w:r>
      <w:proofErr w:type="gramEnd"/>
      <w:r w:rsidRPr="00486BDA">
        <w:rPr>
          <w:iCs/>
          <w:color w:val="000000"/>
          <w:sz w:val="30"/>
          <w:szCs w:val="30"/>
        </w:rPr>
        <w:t xml:space="preserve"> (New Orleans, LA)</w:t>
      </w:r>
    </w:p>
    <w:p w:rsidR="006C5A21" w:rsidRPr="00486BDA" w:rsidRDefault="00486BDA" w:rsidP="00486BDA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486BDA">
        <w:rPr>
          <w:iCs/>
          <w:color w:val="000000"/>
          <w:sz w:val="30"/>
          <w:szCs w:val="30"/>
        </w:rPr>
        <w:t>Sunday, September 29, 2002</w:t>
      </w:r>
      <w:r w:rsidRPr="00486BDA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486BDA" w:rsidSect="00E0626A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2022-08-24T18:07:00Z</dcterms:created>
  <dcterms:modified xsi:type="dcterms:W3CDTF">2022-08-24T18:07:00Z</dcterms:modified>
</cp:coreProperties>
</file>