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4448FB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Clarence J. </w:t>
      </w:r>
      <w:proofErr w:type="spellStart"/>
      <w:r>
        <w:rPr>
          <w:sz w:val="40"/>
          <w:szCs w:val="40"/>
        </w:rPr>
        <w:t>Schexnayder</w:t>
      </w:r>
      <w:proofErr w:type="spellEnd"/>
    </w:p>
    <w:p w:rsidR="004A4F01" w:rsidRPr="004A4F01" w:rsidRDefault="004448FB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June 11, 1916 – March 29, 1991</w:t>
      </w:r>
    </w:p>
    <w:p w:rsidR="004A4F01" w:rsidRDefault="004A4F01" w:rsidP="004A4F01">
      <w:pPr>
        <w:spacing w:after="0" w:line="240" w:lineRule="auto"/>
        <w:jc w:val="center"/>
      </w:pPr>
    </w:p>
    <w:p w:rsidR="008F68D2" w:rsidRPr="002F27A0" w:rsidRDefault="004448FB" w:rsidP="002F27A0">
      <w:pPr>
        <w:jc w:val="center"/>
        <w:rPr>
          <w:sz w:val="30"/>
          <w:szCs w:val="30"/>
        </w:rPr>
      </w:pPr>
      <w:bookmarkStart w:id="0" w:name="_GoBack"/>
      <w:r>
        <w:rPr>
          <w:noProof/>
          <w:sz w:val="30"/>
          <w:szCs w:val="30"/>
        </w:rPr>
        <w:drawing>
          <wp:inline distT="0" distB="0" distL="0" distR="0">
            <wp:extent cx="3144438" cy="2311879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xnayderClarence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681" cy="231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48FB" w:rsidRDefault="004448FB" w:rsidP="004448FB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4448FB">
        <w:rPr>
          <w:color w:val="000000"/>
          <w:sz w:val="30"/>
          <w:szCs w:val="30"/>
        </w:rPr>
        <w:t xml:space="preserve">SCHEXNAYDER, CLARENCE J. - Died Friday, March 29, 1991, at Our Lady of the Lake Regional Medical Center. He was 74, a native of </w:t>
      </w:r>
      <w:proofErr w:type="spellStart"/>
      <w:r w:rsidRPr="004448FB">
        <w:rPr>
          <w:color w:val="000000"/>
          <w:sz w:val="30"/>
          <w:szCs w:val="30"/>
        </w:rPr>
        <w:t>Geismar</w:t>
      </w:r>
      <w:proofErr w:type="spellEnd"/>
      <w:r w:rsidRPr="004448FB">
        <w:rPr>
          <w:color w:val="000000"/>
          <w:sz w:val="30"/>
          <w:szCs w:val="30"/>
        </w:rPr>
        <w:t xml:space="preserve"> and a resident of Union. He was retired from the Pontchartrain Levee Board and a U. S. Army World War II veteran of the 82nd Airborne Division. </w:t>
      </w:r>
    </w:p>
    <w:p w:rsidR="004448FB" w:rsidRDefault="004448FB" w:rsidP="004448FB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4448FB">
        <w:rPr>
          <w:color w:val="000000"/>
          <w:sz w:val="30"/>
          <w:szCs w:val="30"/>
        </w:rPr>
        <w:t xml:space="preserve">Visiting at St. Mary Catholic Church, Union, </w:t>
      </w:r>
      <w:proofErr w:type="gramStart"/>
      <w:r w:rsidRPr="004448FB">
        <w:rPr>
          <w:color w:val="000000"/>
          <w:sz w:val="30"/>
          <w:szCs w:val="30"/>
        </w:rPr>
        <w:t>9:30</w:t>
      </w:r>
      <w:proofErr w:type="gramEnd"/>
      <w:r w:rsidRPr="004448FB">
        <w:rPr>
          <w:color w:val="000000"/>
          <w:sz w:val="30"/>
          <w:szCs w:val="30"/>
        </w:rPr>
        <w:t xml:space="preserve"> a.m. until religious services at 1 p.m. Monday, conducted by Father Dick McGuinness. </w:t>
      </w:r>
      <w:proofErr w:type="gramStart"/>
      <w:r w:rsidRPr="004448FB">
        <w:rPr>
          <w:color w:val="000000"/>
          <w:sz w:val="30"/>
          <w:szCs w:val="30"/>
        </w:rPr>
        <w:t>Burial in St. Mary Mausoleum.</w:t>
      </w:r>
      <w:proofErr w:type="gramEnd"/>
    </w:p>
    <w:p w:rsidR="004448FB" w:rsidRDefault="004448FB" w:rsidP="004448FB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</w:t>
      </w:r>
      <w:r w:rsidRPr="004448FB">
        <w:rPr>
          <w:color w:val="000000"/>
          <w:sz w:val="30"/>
          <w:szCs w:val="30"/>
        </w:rPr>
        <w:t xml:space="preserve"> Survived by wife, Rose Mae </w:t>
      </w:r>
      <w:proofErr w:type="spellStart"/>
      <w:r w:rsidRPr="004448FB">
        <w:rPr>
          <w:color w:val="000000"/>
          <w:sz w:val="30"/>
          <w:szCs w:val="30"/>
        </w:rPr>
        <w:t>Labat</w:t>
      </w:r>
      <w:proofErr w:type="spellEnd"/>
      <w:r w:rsidRPr="004448FB">
        <w:rPr>
          <w:color w:val="000000"/>
          <w:sz w:val="30"/>
          <w:szCs w:val="30"/>
        </w:rPr>
        <w:t xml:space="preserve"> </w:t>
      </w:r>
      <w:proofErr w:type="spellStart"/>
      <w:r w:rsidRPr="004448FB">
        <w:rPr>
          <w:color w:val="000000"/>
          <w:sz w:val="30"/>
          <w:szCs w:val="30"/>
        </w:rPr>
        <w:t>Schexnayder</w:t>
      </w:r>
      <w:proofErr w:type="spellEnd"/>
      <w:r w:rsidRPr="004448FB">
        <w:rPr>
          <w:color w:val="000000"/>
          <w:sz w:val="30"/>
          <w:szCs w:val="30"/>
        </w:rPr>
        <w:t xml:space="preserve">, Union; two daughters, Mrs. Jaynes(Angele) Gandy, Union, and Mrs. Ronald (Grace) Hatcher, Gonzales; a sister, Mrs. Renee (Ophelia) Chauvin, Union; three brothers, L. J. </w:t>
      </w:r>
      <w:proofErr w:type="spellStart"/>
      <w:r w:rsidRPr="004448FB">
        <w:rPr>
          <w:color w:val="000000"/>
          <w:sz w:val="30"/>
          <w:szCs w:val="30"/>
        </w:rPr>
        <w:t>Schexnayder</w:t>
      </w:r>
      <w:proofErr w:type="spellEnd"/>
      <w:r w:rsidRPr="004448FB">
        <w:rPr>
          <w:color w:val="000000"/>
          <w:sz w:val="30"/>
          <w:szCs w:val="30"/>
        </w:rPr>
        <w:t xml:space="preserve">, Sorrento, Percy and Perry </w:t>
      </w:r>
      <w:proofErr w:type="spellStart"/>
      <w:r w:rsidRPr="004448FB">
        <w:rPr>
          <w:color w:val="000000"/>
          <w:sz w:val="30"/>
          <w:szCs w:val="30"/>
        </w:rPr>
        <w:t>Schexnayder</w:t>
      </w:r>
      <w:proofErr w:type="spellEnd"/>
      <w:r w:rsidRPr="004448FB">
        <w:rPr>
          <w:color w:val="000000"/>
          <w:sz w:val="30"/>
          <w:szCs w:val="30"/>
        </w:rPr>
        <w:t xml:space="preserve">, both of Gonzales; three grandsons, Joel Gandy, Justin Hernandez </w:t>
      </w:r>
      <w:proofErr w:type="spellStart"/>
      <w:r w:rsidRPr="004448FB">
        <w:rPr>
          <w:color w:val="000000"/>
          <w:sz w:val="30"/>
          <w:szCs w:val="30"/>
        </w:rPr>
        <w:t>andDaniel</w:t>
      </w:r>
      <w:proofErr w:type="spellEnd"/>
      <w:r w:rsidRPr="004448FB">
        <w:rPr>
          <w:color w:val="000000"/>
          <w:sz w:val="30"/>
          <w:szCs w:val="30"/>
        </w:rPr>
        <w:t xml:space="preserve"> Hatcher; and a granddaughter, Kayla Hernandez. </w:t>
      </w:r>
    </w:p>
    <w:p w:rsidR="004448FB" w:rsidRDefault="004448FB" w:rsidP="004448FB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proofErr w:type="gramStart"/>
      <w:r w:rsidRPr="004448FB">
        <w:rPr>
          <w:color w:val="000000"/>
          <w:sz w:val="30"/>
          <w:szCs w:val="30"/>
        </w:rPr>
        <w:t>Preceded</w:t>
      </w:r>
      <w:proofErr w:type="gramEnd"/>
      <w:r w:rsidRPr="004448FB">
        <w:rPr>
          <w:color w:val="000000"/>
          <w:sz w:val="30"/>
          <w:szCs w:val="30"/>
        </w:rPr>
        <w:t xml:space="preserve"> in death by parents, Ernest and Lillie </w:t>
      </w:r>
      <w:proofErr w:type="spellStart"/>
      <w:r w:rsidRPr="004448FB">
        <w:rPr>
          <w:color w:val="000000"/>
          <w:sz w:val="30"/>
          <w:szCs w:val="30"/>
        </w:rPr>
        <w:t>Louvier</w:t>
      </w:r>
      <w:proofErr w:type="spellEnd"/>
      <w:r w:rsidRPr="004448FB">
        <w:rPr>
          <w:color w:val="000000"/>
          <w:sz w:val="30"/>
          <w:szCs w:val="30"/>
        </w:rPr>
        <w:t xml:space="preserve"> </w:t>
      </w:r>
      <w:proofErr w:type="spellStart"/>
      <w:r w:rsidRPr="004448FB">
        <w:rPr>
          <w:color w:val="000000"/>
          <w:sz w:val="30"/>
          <w:szCs w:val="30"/>
        </w:rPr>
        <w:t>Schexnayder</w:t>
      </w:r>
      <w:proofErr w:type="spellEnd"/>
      <w:r w:rsidRPr="004448FB">
        <w:rPr>
          <w:color w:val="000000"/>
          <w:sz w:val="30"/>
          <w:szCs w:val="30"/>
        </w:rPr>
        <w:t xml:space="preserve">; and a sister, Theresa Marie </w:t>
      </w:r>
      <w:proofErr w:type="spellStart"/>
      <w:r w:rsidRPr="004448FB">
        <w:rPr>
          <w:color w:val="000000"/>
          <w:sz w:val="30"/>
          <w:szCs w:val="30"/>
        </w:rPr>
        <w:t>Schexnayder</w:t>
      </w:r>
      <w:proofErr w:type="spellEnd"/>
      <w:r w:rsidRPr="004448FB">
        <w:rPr>
          <w:color w:val="000000"/>
          <w:sz w:val="30"/>
          <w:szCs w:val="30"/>
        </w:rPr>
        <w:t xml:space="preserve">. </w:t>
      </w:r>
    </w:p>
    <w:p w:rsidR="004448FB" w:rsidRDefault="004448FB" w:rsidP="004448FB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4448FB">
        <w:rPr>
          <w:color w:val="000000"/>
          <w:sz w:val="30"/>
          <w:szCs w:val="30"/>
        </w:rPr>
        <w:t xml:space="preserve">He was a member of the American Legion Post No. 171. </w:t>
      </w:r>
      <w:proofErr w:type="gramStart"/>
      <w:r w:rsidRPr="004448FB">
        <w:rPr>
          <w:color w:val="000000"/>
          <w:sz w:val="30"/>
          <w:szCs w:val="30"/>
        </w:rPr>
        <w:t>Alexander Funeral Home, Lutcher, in charge of arrangements.</w:t>
      </w:r>
      <w:proofErr w:type="gramEnd"/>
    </w:p>
    <w:p w:rsidR="004448FB" w:rsidRDefault="004448FB" w:rsidP="004448FB">
      <w:pPr>
        <w:spacing w:after="0" w:line="240" w:lineRule="auto"/>
        <w:rPr>
          <w:iCs/>
          <w:color w:val="000000"/>
          <w:sz w:val="30"/>
          <w:szCs w:val="30"/>
        </w:rPr>
      </w:pPr>
      <w:r w:rsidRPr="004448FB">
        <w:rPr>
          <w:color w:val="000000"/>
          <w:sz w:val="30"/>
          <w:szCs w:val="30"/>
        </w:rPr>
        <w:br/>
      </w:r>
      <w:proofErr w:type="gramStart"/>
      <w:r w:rsidRPr="004448FB">
        <w:rPr>
          <w:iCs/>
          <w:color w:val="000000"/>
          <w:sz w:val="30"/>
          <w:szCs w:val="30"/>
        </w:rPr>
        <w:t>The Advocate (Baton Rouge, La.)</w:t>
      </w:r>
      <w:proofErr w:type="gramEnd"/>
    </w:p>
    <w:p w:rsidR="002F27A0" w:rsidRPr="004448FB" w:rsidRDefault="004448FB" w:rsidP="004448FB">
      <w:pPr>
        <w:spacing w:after="0" w:line="240" w:lineRule="auto"/>
        <w:rPr>
          <w:sz w:val="30"/>
          <w:szCs w:val="30"/>
        </w:rPr>
      </w:pPr>
      <w:r w:rsidRPr="004448FB">
        <w:rPr>
          <w:iCs/>
          <w:color w:val="000000"/>
          <w:sz w:val="30"/>
          <w:szCs w:val="30"/>
        </w:rPr>
        <w:t>April 1, 1991</w:t>
      </w:r>
      <w:r>
        <w:rPr>
          <w:iCs/>
          <w:color w:val="000000"/>
          <w:sz w:val="30"/>
          <w:szCs w:val="30"/>
        </w:rPr>
        <w:t>,</w:t>
      </w:r>
      <w:r w:rsidRPr="004448FB">
        <w:rPr>
          <w:iCs/>
          <w:color w:val="000000"/>
          <w:sz w:val="30"/>
          <w:szCs w:val="30"/>
        </w:rPr>
        <w:t xml:space="preserve"> Page: 5-B</w:t>
      </w:r>
    </w:p>
    <w:sectPr w:rsidR="002F27A0" w:rsidRPr="004448FB" w:rsidSect="004448FB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54B3C"/>
    <w:rsid w:val="00091899"/>
    <w:rsid w:val="000B0ADF"/>
    <w:rsid w:val="0010713A"/>
    <w:rsid w:val="0013179E"/>
    <w:rsid w:val="00147A38"/>
    <w:rsid w:val="00152D95"/>
    <w:rsid w:val="0015444C"/>
    <w:rsid w:val="001A11D2"/>
    <w:rsid w:val="001C6EEE"/>
    <w:rsid w:val="001F1B74"/>
    <w:rsid w:val="001F767F"/>
    <w:rsid w:val="00211BE5"/>
    <w:rsid w:val="00283053"/>
    <w:rsid w:val="0029571C"/>
    <w:rsid w:val="002B0CD7"/>
    <w:rsid w:val="002D2354"/>
    <w:rsid w:val="002F27A0"/>
    <w:rsid w:val="003061F5"/>
    <w:rsid w:val="00311693"/>
    <w:rsid w:val="00366BD6"/>
    <w:rsid w:val="0037710A"/>
    <w:rsid w:val="00390D9D"/>
    <w:rsid w:val="003914AD"/>
    <w:rsid w:val="003C009E"/>
    <w:rsid w:val="003D6F2F"/>
    <w:rsid w:val="0040130B"/>
    <w:rsid w:val="0042120C"/>
    <w:rsid w:val="004448FB"/>
    <w:rsid w:val="00486BDA"/>
    <w:rsid w:val="004A4F01"/>
    <w:rsid w:val="004A52E1"/>
    <w:rsid w:val="004A78FD"/>
    <w:rsid w:val="00513DAC"/>
    <w:rsid w:val="005455F4"/>
    <w:rsid w:val="00562B04"/>
    <w:rsid w:val="005737E2"/>
    <w:rsid w:val="005D67BB"/>
    <w:rsid w:val="0064324D"/>
    <w:rsid w:val="00682360"/>
    <w:rsid w:val="00685B16"/>
    <w:rsid w:val="00692176"/>
    <w:rsid w:val="006C5A21"/>
    <w:rsid w:val="006C6318"/>
    <w:rsid w:val="007601BD"/>
    <w:rsid w:val="00783919"/>
    <w:rsid w:val="007A1C11"/>
    <w:rsid w:val="007C7261"/>
    <w:rsid w:val="00806BCE"/>
    <w:rsid w:val="0084249E"/>
    <w:rsid w:val="008A27BB"/>
    <w:rsid w:val="008C01B4"/>
    <w:rsid w:val="008D192F"/>
    <w:rsid w:val="008F68D2"/>
    <w:rsid w:val="00942B55"/>
    <w:rsid w:val="0098746F"/>
    <w:rsid w:val="009E5756"/>
    <w:rsid w:val="00A02E77"/>
    <w:rsid w:val="00A44C6B"/>
    <w:rsid w:val="00AE0054"/>
    <w:rsid w:val="00B37955"/>
    <w:rsid w:val="00B8794A"/>
    <w:rsid w:val="00BA61BF"/>
    <w:rsid w:val="00BD3B5C"/>
    <w:rsid w:val="00C4441A"/>
    <w:rsid w:val="00C463AE"/>
    <w:rsid w:val="00C9266A"/>
    <w:rsid w:val="00CE0C7F"/>
    <w:rsid w:val="00CF3E09"/>
    <w:rsid w:val="00DA049D"/>
    <w:rsid w:val="00DA2929"/>
    <w:rsid w:val="00DB7668"/>
    <w:rsid w:val="00E0626A"/>
    <w:rsid w:val="00E07330"/>
    <w:rsid w:val="00E51A32"/>
    <w:rsid w:val="00E61363"/>
    <w:rsid w:val="00E64C7C"/>
    <w:rsid w:val="00ED0B04"/>
    <w:rsid w:val="00ED1049"/>
    <w:rsid w:val="00F2546F"/>
    <w:rsid w:val="00F2768E"/>
    <w:rsid w:val="00F53714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4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69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2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496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2022-08-24T18:40:00Z</dcterms:created>
  <dcterms:modified xsi:type="dcterms:W3CDTF">2022-08-24T18:40:00Z</dcterms:modified>
</cp:coreProperties>
</file>