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417" w:rsidRPr="0064202E" w:rsidRDefault="00A930F4" w:rsidP="0064202E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James Randal Hyde</w:t>
      </w:r>
    </w:p>
    <w:p w:rsidR="0064202E" w:rsidRDefault="00A930F4" w:rsidP="0064202E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December 15, 1968 – July 6, 2015</w:t>
      </w:r>
    </w:p>
    <w:p w:rsidR="0064202E" w:rsidRPr="002F7FFE" w:rsidRDefault="0064202E" w:rsidP="0064202E">
      <w:pPr>
        <w:spacing w:after="0"/>
        <w:jc w:val="center"/>
        <w:rPr>
          <w:sz w:val="24"/>
          <w:szCs w:val="24"/>
        </w:rPr>
      </w:pPr>
    </w:p>
    <w:p w:rsidR="0064202E" w:rsidRDefault="00A930F4" w:rsidP="0064202E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1547986" cy="26098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ydeJamesR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187" cy="262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4215C" w:rsidRDefault="0004215C" w:rsidP="0004215C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A930F4" w:rsidRPr="00A930F4">
        <w:rPr>
          <w:sz w:val="30"/>
          <w:szCs w:val="30"/>
        </w:rPr>
        <w:t xml:space="preserve">James Randal (Randy) Hyde passed away Monday July 6th, 2015 at the age of 46 due to complications from a sudden illness. He was a lifelong resident of Kenner, LA. He is survived by his wife Angela </w:t>
      </w:r>
      <w:proofErr w:type="spellStart"/>
      <w:r w:rsidR="00A930F4" w:rsidRPr="00A930F4">
        <w:rPr>
          <w:sz w:val="30"/>
          <w:szCs w:val="30"/>
        </w:rPr>
        <w:t>Cavallino</w:t>
      </w:r>
      <w:proofErr w:type="spellEnd"/>
      <w:r w:rsidR="00A930F4" w:rsidRPr="00A930F4">
        <w:rPr>
          <w:sz w:val="30"/>
          <w:szCs w:val="30"/>
        </w:rPr>
        <w:t xml:space="preserve"> Hyde, daughter Jessica, son Bobby and grandson Parker. Beloved son of James and Jeanne Hyde, sister Stephanie Catalano, brother in law Frank and nephew Tyler, sister Jennifer Hymel and -nieces Kody and </w:t>
      </w:r>
      <w:proofErr w:type="spellStart"/>
      <w:r w:rsidR="00A930F4" w:rsidRPr="00A930F4">
        <w:rPr>
          <w:sz w:val="30"/>
          <w:szCs w:val="30"/>
        </w:rPr>
        <w:t>Karmine</w:t>
      </w:r>
      <w:proofErr w:type="spellEnd"/>
      <w:r w:rsidR="00A930F4" w:rsidRPr="00A930F4">
        <w:rPr>
          <w:sz w:val="30"/>
          <w:szCs w:val="30"/>
        </w:rPr>
        <w:t xml:space="preserve">. Sister in law </w:t>
      </w:r>
      <w:proofErr w:type="spellStart"/>
      <w:r w:rsidR="00A930F4" w:rsidRPr="00A930F4">
        <w:rPr>
          <w:sz w:val="30"/>
          <w:szCs w:val="30"/>
        </w:rPr>
        <w:t>Crissy</w:t>
      </w:r>
      <w:proofErr w:type="spellEnd"/>
      <w:r w:rsidR="00A930F4" w:rsidRPr="00A930F4">
        <w:rPr>
          <w:sz w:val="30"/>
          <w:szCs w:val="30"/>
        </w:rPr>
        <w:t xml:space="preserve"> </w:t>
      </w:r>
      <w:proofErr w:type="spellStart"/>
      <w:r w:rsidR="00A930F4" w:rsidRPr="00A930F4">
        <w:rPr>
          <w:sz w:val="30"/>
          <w:szCs w:val="30"/>
        </w:rPr>
        <w:t>Locatta</w:t>
      </w:r>
      <w:proofErr w:type="spellEnd"/>
      <w:r w:rsidR="00A930F4" w:rsidRPr="00A930F4">
        <w:rPr>
          <w:sz w:val="30"/>
          <w:szCs w:val="30"/>
        </w:rPr>
        <w:t xml:space="preserve"> Suzie </w:t>
      </w:r>
      <w:proofErr w:type="spellStart"/>
      <w:r w:rsidR="00A930F4" w:rsidRPr="00A930F4">
        <w:rPr>
          <w:sz w:val="30"/>
          <w:szCs w:val="30"/>
        </w:rPr>
        <w:t>Cavallino</w:t>
      </w:r>
      <w:proofErr w:type="spellEnd"/>
      <w:r w:rsidR="00A930F4" w:rsidRPr="00A930F4">
        <w:rPr>
          <w:sz w:val="30"/>
          <w:szCs w:val="30"/>
        </w:rPr>
        <w:t xml:space="preserve">, brother in law Dominick </w:t>
      </w:r>
      <w:proofErr w:type="spellStart"/>
      <w:r w:rsidR="00A930F4" w:rsidRPr="00A930F4">
        <w:rPr>
          <w:sz w:val="30"/>
          <w:szCs w:val="30"/>
        </w:rPr>
        <w:t>Locatta</w:t>
      </w:r>
      <w:proofErr w:type="spellEnd"/>
      <w:r w:rsidR="00A930F4" w:rsidRPr="00A930F4">
        <w:rPr>
          <w:sz w:val="30"/>
          <w:szCs w:val="30"/>
        </w:rPr>
        <w:t xml:space="preserve"> and the late </w:t>
      </w:r>
      <w:proofErr w:type="spellStart"/>
      <w:proofErr w:type="gramStart"/>
      <w:r w:rsidR="00A930F4" w:rsidRPr="00A930F4">
        <w:rPr>
          <w:sz w:val="30"/>
          <w:szCs w:val="30"/>
        </w:rPr>
        <w:t>daryl</w:t>
      </w:r>
      <w:proofErr w:type="spellEnd"/>
      <w:proofErr w:type="gramEnd"/>
      <w:r w:rsidR="00A930F4" w:rsidRPr="00A930F4">
        <w:rPr>
          <w:sz w:val="30"/>
          <w:szCs w:val="30"/>
        </w:rPr>
        <w:t xml:space="preserve"> </w:t>
      </w:r>
      <w:proofErr w:type="spellStart"/>
      <w:r w:rsidR="00A930F4" w:rsidRPr="00A930F4">
        <w:rPr>
          <w:sz w:val="30"/>
          <w:szCs w:val="30"/>
        </w:rPr>
        <w:t>Cavallino</w:t>
      </w:r>
      <w:proofErr w:type="spellEnd"/>
      <w:r w:rsidR="00A930F4" w:rsidRPr="00A930F4">
        <w:rPr>
          <w:sz w:val="30"/>
          <w:szCs w:val="30"/>
        </w:rPr>
        <w:t xml:space="preserve">. </w:t>
      </w:r>
      <w:proofErr w:type="gramStart"/>
      <w:r w:rsidR="00A930F4" w:rsidRPr="00A930F4">
        <w:rPr>
          <w:sz w:val="30"/>
          <w:szCs w:val="30"/>
        </w:rPr>
        <w:t>Also survived by many loving Aunts, Uncles, cousins and friends.</w:t>
      </w:r>
      <w:proofErr w:type="gramEnd"/>
      <w:r w:rsidR="00A930F4" w:rsidRPr="00A930F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</w:p>
    <w:p w:rsidR="0004215C" w:rsidRDefault="0004215C" w:rsidP="0004215C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A930F4" w:rsidRPr="00A930F4">
        <w:rPr>
          <w:sz w:val="30"/>
          <w:szCs w:val="30"/>
        </w:rPr>
        <w:t xml:space="preserve">At the time of his death he resided with his parents. He was a roofer for many years, but in the last years he was disabled from a serious car accident in 1997. He will be sadly missed by his family and friends. </w:t>
      </w:r>
    </w:p>
    <w:p w:rsidR="00A930F4" w:rsidRDefault="0004215C" w:rsidP="0004215C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A930F4" w:rsidRPr="00A930F4">
        <w:rPr>
          <w:sz w:val="30"/>
          <w:szCs w:val="30"/>
        </w:rPr>
        <w:t xml:space="preserve">Relatives and friends are invited to attend services at St. Jerome Catholic Church. 2402 33rd St. Kenner, LA on Thursday, July 16. 2015 at 2:00 PM. Visitation immediately following in the parish hall. NEPTUNE SOCIETY OF </w:t>
      </w:r>
      <w:r w:rsidR="00A930F4" w:rsidRPr="0004215C">
        <w:rPr>
          <w:sz w:val="30"/>
          <w:szCs w:val="30"/>
        </w:rPr>
        <w:t>NEW ORLEANS is in charge of arrangements. To sign the guestbook, visit </w:t>
      </w:r>
      <w:hyperlink r:id="rId7" w:history="1">
        <w:r w:rsidR="00A930F4" w:rsidRPr="0004215C">
          <w:rPr>
            <w:rStyle w:val="Hyperlink"/>
            <w:color w:val="auto"/>
            <w:sz w:val="30"/>
            <w:szCs w:val="30"/>
            <w:u w:val="none"/>
          </w:rPr>
          <w:t>www.theadvocate.com.</w:t>
        </w:r>
      </w:hyperlink>
    </w:p>
    <w:p w:rsidR="0004215C" w:rsidRPr="00A930F4" w:rsidRDefault="0004215C" w:rsidP="0004215C">
      <w:pPr>
        <w:spacing w:after="0" w:line="240" w:lineRule="auto"/>
        <w:rPr>
          <w:sz w:val="30"/>
          <w:szCs w:val="30"/>
        </w:rPr>
      </w:pPr>
    </w:p>
    <w:p w:rsidR="0004215C" w:rsidRDefault="0004215C" w:rsidP="0004215C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The New Orleans Advocate, Louisiana</w:t>
      </w:r>
    </w:p>
    <w:p w:rsidR="00A930F4" w:rsidRPr="00A930F4" w:rsidRDefault="0004215C" w:rsidP="0004215C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Jul. 11 to Jul. 16, 2015</w:t>
      </w:r>
    </w:p>
    <w:p w:rsidR="0064202E" w:rsidRDefault="0064202E"/>
    <w:sectPr w:rsidR="0064202E" w:rsidSect="00673F8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02E"/>
    <w:rsid w:val="0004215C"/>
    <w:rsid w:val="000F25FE"/>
    <w:rsid w:val="002F7FFE"/>
    <w:rsid w:val="00401417"/>
    <w:rsid w:val="0064202E"/>
    <w:rsid w:val="00673F81"/>
    <w:rsid w:val="00A9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2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02E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642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7F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2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02E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642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7F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579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108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128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headvocate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2022-11-06T13:50:00Z</dcterms:created>
  <dcterms:modified xsi:type="dcterms:W3CDTF">2022-11-06T13:50:00Z</dcterms:modified>
</cp:coreProperties>
</file>