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88C7" w14:textId="25DD81EE" w:rsidR="00EE35C0" w:rsidRPr="00D40562" w:rsidRDefault="00EE35C0" w:rsidP="00D40562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D40562">
        <w:rPr>
          <w:rFonts w:ascii="Calibri" w:hAnsi="Calibri" w:cs="Calibri"/>
          <w:sz w:val="30"/>
          <w:szCs w:val="30"/>
        </w:rPr>
        <w:fldChar w:fldCharType="begin"/>
      </w:r>
      <w:r w:rsidRPr="00D40562">
        <w:rPr>
          <w:rFonts w:ascii="Calibri" w:hAnsi="Calibri" w:cs="Calibri"/>
          <w:sz w:val="30"/>
          <w:szCs w:val="30"/>
        </w:rPr>
        <w:instrText>HYPERLINK "https://www.findagrave.com/memorial/259736112/sponsor"</w:instrText>
      </w:r>
      <w:r w:rsidRPr="00D40562">
        <w:rPr>
          <w:rFonts w:ascii="Calibri" w:hAnsi="Calibri" w:cs="Calibri"/>
          <w:sz w:val="30"/>
          <w:szCs w:val="30"/>
        </w:rPr>
      </w:r>
      <w:r w:rsidRPr="00D40562">
        <w:rPr>
          <w:rFonts w:ascii="Calibri" w:hAnsi="Calibri" w:cs="Calibri"/>
          <w:sz w:val="30"/>
          <w:szCs w:val="30"/>
        </w:rPr>
        <w:fldChar w:fldCharType="separate"/>
      </w:r>
      <w:r w:rsidRPr="00D40562">
        <w:rPr>
          <w:rStyle w:val="Hyperlink"/>
          <w:rFonts w:ascii="Calibri" w:hAnsi="Calibri" w:cs="Calibri"/>
          <w:sz w:val="30"/>
          <w:szCs w:val="30"/>
        </w:rPr>
        <w:br/>
      </w:r>
      <w:r w:rsidRPr="00D40562">
        <w:rPr>
          <w:rFonts w:ascii="Calibri" w:hAnsi="Calibri" w:cs="Calibri"/>
          <w:sz w:val="30"/>
          <w:szCs w:val="30"/>
        </w:rPr>
        <w:fldChar w:fldCharType="end"/>
      </w:r>
      <w:r w:rsidR="00D40562" w:rsidRPr="00D40562">
        <w:rPr>
          <w:rFonts w:ascii="Calibri" w:hAnsi="Calibri" w:cs="Calibri"/>
          <w:sz w:val="40"/>
          <w:szCs w:val="40"/>
        </w:rPr>
        <w:t>Theresa (Green) Morris</w:t>
      </w:r>
    </w:p>
    <w:p w14:paraId="6C111B45" w14:textId="6EB9B294" w:rsidR="00D40562" w:rsidRPr="00D40562" w:rsidRDefault="00D40562" w:rsidP="00D40562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D40562">
        <w:rPr>
          <w:rFonts w:ascii="Calibri" w:hAnsi="Calibri" w:cs="Calibri"/>
          <w:sz w:val="40"/>
          <w:szCs w:val="40"/>
        </w:rPr>
        <w:t>1950 – August 17, 2023</w:t>
      </w:r>
    </w:p>
    <w:p w14:paraId="43C52496" w14:textId="77777777" w:rsidR="00D40562" w:rsidRPr="00D40562" w:rsidRDefault="00D40562" w:rsidP="00D40562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FA3A575" w14:textId="6CC64B14" w:rsidR="00D40562" w:rsidRPr="00D40562" w:rsidRDefault="00D40562" w:rsidP="00D40562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D40562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0E3B31E2" wp14:editId="0FF0C4C0">
            <wp:extent cx="3990975" cy="2993231"/>
            <wp:effectExtent l="0" t="0" r="0" b="0"/>
            <wp:docPr id="502922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922444" name="Picture 5029224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754" cy="300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D6A47" w14:textId="77777777" w:rsidR="00D40562" w:rsidRPr="00D40562" w:rsidRDefault="00D40562" w:rsidP="00D40562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05D306D" w14:textId="39C97D73" w:rsidR="00D40562" w:rsidRPr="00D40562" w:rsidRDefault="00EE35C0" w:rsidP="00D40562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40562">
        <w:rPr>
          <w:rFonts w:ascii="Calibri" w:hAnsi="Calibri" w:cs="Calibri"/>
          <w:sz w:val="30"/>
          <w:szCs w:val="30"/>
        </w:rPr>
        <w:t>Theresa "Big Ma" Green Morris, age 73, departed this life on Thursday, August 17, 2023.</w:t>
      </w:r>
      <w:r w:rsidRPr="00D40562">
        <w:rPr>
          <w:rFonts w:ascii="Calibri" w:hAnsi="Calibri" w:cs="Calibri"/>
          <w:sz w:val="30"/>
          <w:szCs w:val="30"/>
        </w:rPr>
        <w:br/>
      </w:r>
      <w:r w:rsidRPr="00D40562">
        <w:rPr>
          <w:rFonts w:ascii="Calibri" w:hAnsi="Calibri" w:cs="Calibri"/>
          <w:sz w:val="30"/>
          <w:szCs w:val="30"/>
        </w:rPr>
        <w:br/>
        <w:t>Daughter of the late Celestain Allen and Alfredia Green</w:t>
      </w:r>
      <w:r w:rsidR="00D40562" w:rsidRPr="00D40562">
        <w:rPr>
          <w:rFonts w:ascii="Calibri" w:hAnsi="Calibri" w:cs="Calibri"/>
          <w:sz w:val="30"/>
          <w:szCs w:val="30"/>
        </w:rPr>
        <w:t xml:space="preserve">.  </w:t>
      </w:r>
      <w:r w:rsidRPr="00D40562">
        <w:rPr>
          <w:rFonts w:ascii="Calibri" w:hAnsi="Calibri" w:cs="Calibri"/>
          <w:sz w:val="30"/>
          <w:szCs w:val="30"/>
        </w:rPr>
        <w:t>Wife of the late Oscar Milton Morris.</w:t>
      </w:r>
      <w:r w:rsidR="00D40562" w:rsidRPr="00D40562">
        <w:rPr>
          <w:rFonts w:ascii="Calibri" w:hAnsi="Calibri" w:cs="Calibri"/>
          <w:sz w:val="30"/>
          <w:szCs w:val="30"/>
        </w:rPr>
        <w:t xml:space="preserve">  </w:t>
      </w:r>
      <w:r w:rsidRPr="00D40562">
        <w:rPr>
          <w:rFonts w:ascii="Calibri" w:hAnsi="Calibri" w:cs="Calibri"/>
          <w:sz w:val="30"/>
          <w:szCs w:val="30"/>
        </w:rPr>
        <w:t>Mother of Keisha Morris.</w:t>
      </w:r>
      <w:r w:rsidR="00D40562" w:rsidRPr="00D40562">
        <w:rPr>
          <w:rFonts w:ascii="Calibri" w:hAnsi="Calibri" w:cs="Calibri"/>
          <w:sz w:val="30"/>
          <w:szCs w:val="30"/>
        </w:rPr>
        <w:t xml:space="preserve">  </w:t>
      </w:r>
      <w:r w:rsidRPr="00D40562">
        <w:rPr>
          <w:rFonts w:ascii="Calibri" w:hAnsi="Calibri" w:cs="Calibri"/>
          <w:sz w:val="30"/>
          <w:szCs w:val="30"/>
        </w:rPr>
        <w:t>Sister of Carolyn Albert, Patricia, Doris, Bobby Ray, Robert Earl Green, and the late Rosetta, Regina, Alfred Celestain and Leonard Green.</w:t>
      </w:r>
      <w:r w:rsidR="00D40562" w:rsidRPr="00D40562">
        <w:rPr>
          <w:rFonts w:ascii="Calibri" w:hAnsi="Calibri" w:cs="Calibri"/>
          <w:sz w:val="30"/>
          <w:szCs w:val="30"/>
        </w:rPr>
        <w:t xml:space="preserve">  </w:t>
      </w:r>
      <w:r w:rsidRPr="00D40562">
        <w:rPr>
          <w:rFonts w:ascii="Calibri" w:hAnsi="Calibri" w:cs="Calibri"/>
          <w:sz w:val="30"/>
          <w:szCs w:val="30"/>
        </w:rPr>
        <w:t>Theresa is also survived by a devoted friend, Alexander Davis, and a host other relatives and friends.</w:t>
      </w:r>
      <w:r w:rsidRPr="00D40562">
        <w:rPr>
          <w:rFonts w:ascii="Calibri" w:hAnsi="Calibri" w:cs="Calibri"/>
          <w:sz w:val="30"/>
          <w:szCs w:val="30"/>
        </w:rPr>
        <w:br/>
      </w:r>
      <w:r w:rsidRPr="00D40562">
        <w:rPr>
          <w:rFonts w:ascii="Calibri" w:hAnsi="Calibri" w:cs="Calibri"/>
          <w:sz w:val="30"/>
          <w:szCs w:val="30"/>
        </w:rPr>
        <w:br/>
        <w:t xml:space="preserve">Funeral service will be held Saturday, August 26, 2023, at 11am at Young Pilgrim B.C., Rev. Thomas Scott Lane, Convent, LA, Rev. Wilma Jackson, Pastor Officiating. Visitation </w:t>
      </w:r>
      <w:proofErr w:type="gramStart"/>
      <w:r w:rsidRPr="00D40562">
        <w:rPr>
          <w:rFonts w:ascii="Calibri" w:hAnsi="Calibri" w:cs="Calibri"/>
          <w:sz w:val="30"/>
          <w:szCs w:val="30"/>
        </w:rPr>
        <w:t>on</w:t>
      </w:r>
      <w:proofErr w:type="gramEnd"/>
      <w:r w:rsidRPr="00D40562">
        <w:rPr>
          <w:rFonts w:ascii="Calibri" w:hAnsi="Calibri" w:cs="Calibri"/>
          <w:sz w:val="30"/>
          <w:szCs w:val="30"/>
        </w:rPr>
        <w:t xml:space="preserve"> Saturday from 10 am until services time. Interment: St. Michael Catholic Cemetery.</w:t>
      </w:r>
      <w:r w:rsidRPr="00D40562">
        <w:rPr>
          <w:rFonts w:ascii="Calibri" w:hAnsi="Calibri" w:cs="Calibri"/>
          <w:sz w:val="30"/>
          <w:szCs w:val="30"/>
        </w:rPr>
        <w:br/>
      </w:r>
      <w:r w:rsidRPr="00D40562">
        <w:rPr>
          <w:rFonts w:ascii="Calibri" w:hAnsi="Calibri" w:cs="Calibri"/>
          <w:sz w:val="30"/>
          <w:szCs w:val="30"/>
        </w:rPr>
        <w:br/>
        <w:t>The Times-Picayune</w:t>
      </w:r>
      <w:r w:rsidR="00D40562" w:rsidRPr="00D40562">
        <w:rPr>
          <w:rFonts w:ascii="Calibri" w:hAnsi="Calibri" w:cs="Calibri"/>
          <w:sz w:val="30"/>
          <w:szCs w:val="30"/>
        </w:rPr>
        <w:t>, New Orleans, Louisiana</w:t>
      </w:r>
    </w:p>
    <w:p w14:paraId="5627E3A9" w14:textId="50881740" w:rsidR="0009452F" w:rsidRDefault="00EE35C0" w:rsidP="00D40562">
      <w:pPr>
        <w:spacing w:after="0" w:line="240" w:lineRule="auto"/>
      </w:pPr>
      <w:r w:rsidRPr="00D40562">
        <w:rPr>
          <w:rFonts w:ascii="Calibri" w:hAnsi="Calibri" w:cs="Calibri"/>
          <w:sz w:val="30"/>
          <w:szCs w:val="30"/>
        </w:rPr>
        <w:t>Aug. 24 to Aug. 25, 2023</w:t>
      </w:r>
    </w:p>
    <w:sectPr w:rsidR="00094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B7"/>
    <w:rsid w:val="000824B7"/>
    <w:rsid w:val="0009452F"/>
    <w:rsid w:val="000F5DC1"/>
    <w:rsid w:val="002E31C2"/>
    <w:rsid w:val="00D40562"/>
    <w:rsid w:val="00E57C9E"/>
    <w:rsid w:val="00EE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52516"/>
  <w15:chartTrackingRefBased/>
  <w15:docId w15:val="{E752247F-39EB-48C4-B6EB-11830541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4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24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760</Characters>
  <Application>Microsoft Office Word</Application>
  <DocSecurity>0</DocSecurity>
  <Lines>27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2026-03-28T16:30:00Z</dcterms:created>
  <dcterms:modified xsi:type="dcterms:W3CDTF">2026-03-28T20:25:00Z</dcterms:modified>
</cp:coreProperties>
</file>