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E" w:rsidRPr="00E55782" w:rsidRDefault="006A017A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Joyce (</w:t>
      </w:r>
      <w:proofErr w:type="spellStart"/>
      <w:r>
        <w:rPr>
          <w:rFonts w:cstheme="minorHAnsi"/>
          <w:sz w:val="40"/>
          <w:szCs w:val="40"/>
        </w:rPr>
        <w:t>Accardo</w:t>
      </w:r>
      <w:proofErr w:type="spellEnd"/>
      <w:r>
        <w:rPr>
          <w:rFonts w:cstheme="minorHAnsi"/>
          <w:sz w:val="40"/>
          <w:szCs w:val="40"/>
        </w:rPr>
        <w:t>) Stone</w:t>
      </w:r>
    </w:p>
    <w:p w:rsidR="00E55782" w:rsidRPr="00E55782" w:rsidRDefault="006A017A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19, 1932 – October 15, 2021</w:t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E55782" w:rsidRDefault="006A017A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287187" cy="2514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JoyceAccar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18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 xml:space="preserve">Joyce </w:t>
      </w:r>
      <w:proofErr w:type="spellStart"/>
      <w:r w:rsidRPr="006A017A">
        <w:rPr>
          <w:sz w:val="30"/>
          <w:szCs w:val="30"/>
        </w:rPr>
        <w:t>Accardo</w:t>
      </w:r>
      <w:proofErr w:type="spellEnd"/>
      <w:r w:rsidRPr="006A017A">
        <w:rPr>
          <w:sz w:val="30"/>
          <w:szCs w:val="30"/>
        </w:rPr>
        <w:t xml:space="preserve"> Stone, a native of Hester, LA and a resident of Gramercy, LA, passed away on October 15, 2021 at the age 89.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>Joyce loved planting beautiful flowers in her gardens and traveling with her family.  She was a kind and generous soul who loved helping people in any way that she could.  Most of all, she was very strong in her faith.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>Joyce is survived by her daughter, Karla Stone Beck (Michael Jr.) and grandchildren, Taylor Michael Naquin and Michael Jacob Beck III.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 xml:space="preserve">She is preceded in death by her husband, Gerald Rome; parents, Michel and Florence </w:t>
      </w:r>
      <w:proofErr w:type="spellStart"/>
      <w:r w:rsidRPr="006A017A">
        <w:rPr>
          <w:sz w:val="30"/>
          <w:szCs w:val="30"/>
        </w:rPr>
        <w:t>Accardo</w:t>
      </w:r>
      <w:proofErr w:type="spellEnd"/>
      <w:r w:rsidRPr="006A017A">
        <w:rPr>
          <w:sz w:val="30"/>
          <w:szCs w:val="30"/>
        </w:rPr>
        <w:t xml:space="preserve">; and sister, Patricia </w:t>
      </w:r>
      <w:proofErr w:type="spellStart"/>
      <w:r w:rsidRPr="006A017A">
        <w:rPr>
          <w:sz w:val="30"/>
          <w:szCs w:val="30"/>
        </w:rPr>
        <w:t>Accardo</w:t>
      </w:r>
      <w:proofErr w:type="spellEnd"/>
      <w:r w:rsidRPr="006A017A">
        <w:rPr>
          <w:sz w:val="30"/>
          <w:szCs w:val="30"/>
        </w:rPr>
        <w:t xml:space="preserve"> </w:t>
      </w:r>
      <w:proofErr w:type="spellStart"/>
      <w:r w:rsidRPr="006A017A">
        <w:rPr>
          <w:sz w:val="30"/>
          <w:szCs w:val="30"/>
        </w:rPr>
        <w:t>Kliebert</w:t>
      </w:r>
      <w:proofErr w:type="spellEnd"/>
      <w:r w:rsidRPr="006A017A">
        <w:rPr>
          <w:sz w:val="30"/>
          <w:szCs w:val="30"/>
        </w:rPr>
        <w:t>.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>A visitation will be held at St. Michael Church in Convent, LA on Thursday, October 21, 2021 from 9:00 AM until 11:00 AM followed by a Mass of Christian Burial.  Interment will take place at St. Michael Cemetery in Convent, LA.</w:t>
      </w:r>
    </w:p>
    <w:p w:rsidR="006A017A" w:rsidRDefault="006A017A" w:rsidP="006A01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A017A">
        <w:rPr>
          <w:sz w:val="30"/>
          <w:szCs w:val="30"/>
        </w:rPr>
        <w:t xml:space="preserve">Special thanks to Ricky and June </w:t>
      </w:r>
      <w:proofErr w:type="spellStart"/>
      <w:r w:rsidRPr="006A017A">
        <w:rPr>
          <w:sz w:val="30"/>
          <w:szCs w:val="30"/>
        </w:rPr>
        <w:t>Accardo</w:t>
      </w:r>
      <w:proofErr w:type="spellEnd"/>
      <w:r w:rsidRPr="006A017A">
        <w:rPr>
          <w:sz w:val="30"/>
          <w:szCs w:val="30"/>
        </w:rPr>
        <w:t xml:space="preserve">, Jan </w:t>
      </w:r>
      <w:proofErr w:type="spellStart"/>
      <w:r w:rsidRPr="006A017A">
        <w:rPr>
          <w:sz w:val="30"/>
          <w:szCs w:val="30"/>
        </w:rPr>
        <w:t>Bevil</w:t>
      </w:r>
      <w:proofErr w:type="spellEnd"/>
      <w:r w:rsidRPr="006A017A">
        <w:rPr>
          <w:sz w:val="30"/>
          <w:szCs w:val="30"/>
        </w:rPr>
        <w:t>, Jeanne Bourgeois, Rhonda Lee, Holden Bourgeois, Marcy Herrington and family, and all her wonderful family and friends whom she loved so much.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9C0AE9" w:rsidRPr="006A017A" w:rsidRDefault="006A017A" w:rsidP="006A017A">
      <w:pPr>
        <w:spacing w:after="0" w:line="240" w:lineRule="auto"/>
        <w:rPr>
          <w:sz w:val="30"/>
          <w:szCs w:val="30"/>
        </w:rPr>
      </w:pPr>
      <w:r w:rsidRPr="006A017A">
        <w:rPr>
          <w:sz w:val="30"/>
          <w:szCs w:val="30"/>
        </w:rPr>
        <w:t>Rose Lynn Funeral Home</w:t>
      </w:r>
    </w:p>
    <w:p w:rsidR="006A017A" w:rsidRPr="006A017A" w:rsidRDefault="006A017A" w:rsidP="006A017A">
      <w:pPr>
        <w:spacing w:after="0" w:line="240" w:lineRule="auto"/>
        <w:rPr>
          <w:sz w:val="30"/>
          <w:szCs w:val="30"/>
        </w:rPr>
      </w:pPr>
      <w:r w:rsidRPr="006A017A">
        <w:rPr>
          <w:sz w:val="30"/>
          <w:szCs w:val="30"/>
        </w:rPr>
        <w:t>Lutcher, Louisiana</w:t>
      </w:r>
    </w:p>
    <w:sectPr w:rsidR="006A017A" w:rsidRPr="006A017A" w:rsidSect="005960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2"/>
    <w:rsid w:val="00012F1E"/>
    <w:rsid w:val="00477B6E"/>
    <w:rsid w:val="005831E4"/>
    <w:rsid w:val="00596069"/>
    <w:rsid w:val="006A017A"/>
    <w:rsid w:val="009C0AE9"/>
    <w:rsid w:val="00A665B4"/>
    <w:rsid w:val="00CF2A63"/>
    <w:rsid w:val="00E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9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9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7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2022-11-07T14:37:00Z</dcterms:created>
  <dcterms:modified xsi:type="dcterms:W3CDTF">2022-11-07T14:37:00Z</dcterms:modified>
</cp:coreProperties>
</file>