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E" w:rsidRPr="00E55782" w:rsidRDefault="003F1F72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Floristine</w:t>
      </w:r>
      <w:proofErr w:type="spellEnd"/>
      <w:r>
        <w:rPr>
          <w:rFonts w:cstheme="minorHAnsi"/>
          <w:sz w:val="40"/>
          <w:szCs w:val="40"/>
        </w:rPr>
        <w:t xml:space="preserve"> (Celestin) Van Court</w:t>
      </w:r>
    </w:p>
    <w:p w:rsidR="00E55782" w:rsidRPr="00E55782" w:rsidRDefault="003F1F72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21, 1919 – December 29, 2009</w:t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E55782" w:rsidRDefault="003F1F7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929759" cy="212407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CourtFloristin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352" cy="21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3F1F72" w:rsidRDefault="003F1F72" w:rsidP="003F1F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3F1F72">
        <w:rPr>
          <w:sz w:val="30"/>
          <w:szCs w:val="30"/>
        </w:rPr>
        <w:t>Floristine</w:t>
      </w:r>
      <w:proofErr w:type="spellEnd"/>
      <w:r w:rsidRPr="003F1F72">
        <w:rPr>
          <w:sz w:val="30"/>
          <w:szCs w:val="30"/>
        </w:rPr>
        <w:t xml:space="preserve"> Celestin Van Court entered into eternal life on Tuesday, December 29, 2009. </w:t>
      </w:r>
      <w:proofErr w:type="gramStart"/>
      <w:r w:rsidRPr="003F1F72">
        <w:rPr>
          <w:sz w:val="30"/>
          <w:szCs w:val="30"/>
        </w:rPr>
        <w:t>Loving wife for 63 years of the late Herman J. Van Court.</w:t>
      </w:r>
      <w:proofErr w:type="gramEnd"/>
      <w:r w:rsidRPr="003F1F72">
        <w:rPr>
          <w:sz w:val="30"/>
          <w:szCs w:val="30"/>
        </w:rPr>
        <w:t xml:space="preserve"> </w:t>
      </w:r>
      <w:proofErr w:type="gramStart"/>
      <w:r w:rsidRPr="003F1F72">
        <w:rPr>
          <w:sz w:val="30"/>
          <w:szCs w:val="30"/>
        </w:rPr>
        <w:t>Devoted mother of Herman R. (Yvonne) Van Court, Ulysses (Andrea) Van Court, Glinda V. (Joseph, Jr.)</w:t>
      </w:r>
      <w:proofErr w:type="gramEnd"/>
      <w:r w:rsidRPr="003F1F72">
        <w:rPr>
          <w:sz w:val="30"/>
          <w:szCs w:val="30"/>
        </w:rPr>
        <w:t xml:space="preserve"> </w:t>
      </w:r>
      <w:proofErr w:type="gramStart"/>
      <w:r w:rsidRPr="003F1F72">
        <w:rPr>
          <w:sz w:val="30"/>
          <w:szCs w:val="30"/>
        </w:rPr>
        <w:t>Morton,</w:t>
      </w:r>
      <w:proofErr w:type="gramEnd"/>
      <w:r w:rsidRPr="003F1F72">
        <w:rPr>
          <w:sz w:val="30"/>
          <w:szCs w:val="30"/>
        </w:rPr>
        <w:t xml:space="preserve"> and Althea V. </w:t>
      </w:r>
      <w:proofErr w:type="spellStart"/>
      <w:r w:rsidRPr="003F1F72">
        <w:rPr>
          <w:sz w:val="30"/>
          <w:szCs w:val="30"/>
        </w:rPr>
        <w:t>Druhet</w:t>
      </w:r>
      <w:proofErr w:type="spellEnd"/>
      <w:r w:rsidRPr="003F1F72">
        <w:rPr>
          <w:sz w:val="30"/>
          <w:szCs w:val="30"/>
        </w:rPr>
        <w:t xml:space="preserve">. </w:t>
      </w:r>
      <w:proofErr w:type="gramStart"/>
      <w:r w:rsidRPr="003F1F72">
        <w:rPr>
          <w:sz w:val="30"/>
          <w:szCs w:val="30"/>
        </w:rPr>
        <w:t>Daughter of the late Leonard Celestin and Carrie Brown Celestin, also survived by a host of grandchildren, great grandchildren, other relatives and friends.</w:t>
      </w:r>
      <w:proofErr w:type="gramEnd"/>
      <w:r w:rsidRPr="003F1F72">
        <w:rPr>
          <w:sz w:val="30"/>
          <w:szCs w:val="30"/>
        </w:rPr>
        <w:t xml:space="preserve"> Special thanks to Heart of Hospice. </w:t>
      </w:r>
      <w:proofErr w:type="gramStart"/>
      <w:r w:rsidRPr="003F1F72">
        <w:rPr>
          <w:sz w:val="30"/>
          <w:szCs w:val="30"/>
        </w:rPr>
        <w:t>Age 90 years, a native of Ascension Parish, La. and a resident of Gretna, La.</w:t>
      </w:r>
      <w:proofErr w:type="gramEnd"/>
      <w:r w:rsidRPr="003F1F72">
        <w:rPr>
          <w:sz w:val="30"/>
          <w:szCs w:val="30"/>
        </w:rPr>
        <w:t xml:space="preserve"> </w:t>
      </w:r>
    </w:p>
    <w:p w:rsidR="003F1F72" w:rsidRDefault="003F1F72" w:rsidP="003F1F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3F1F72">
        <w:rPr>
          <w:sz w:val="30"/>
          <w:szCs w:val="30"/>
        </w:rPr>
        <w:t xml:space="preserve">Relatives and friends of the family, also priest and parishioners of All Saints Catholic Church, pastors, officers, and members of Morning Star B.C. and neighboring churches; Employees of Tonti Management, J C Penney Oakwood, and Bollinger Shipyard are invited to attend the Mass of Christian Burial at All Saints Catholic Church, 1441 </w:t>
      </w:r>
      <w:proofErr w:type="spellStart"/>
      <w:r w:rsidRPr="003F1F72">
        <w:rPr>
          <w:sz w:val="30"/>
          <w:szCs w:val="30"/>
        </w:rPr>
        <w:t>Teche</w:t>
      </w:r>
      <w:proofErr w:type="spellEnd"/>
      <w:r w:rsidRPr="003F1F72">
        <w:rPr>
          <w:sz w:val="30"/>
          <w:szCs w:val="30"/>
        </w:rPr>
        <w:t xml:space="preserve"> St., Algiers, La., on Monday, January 4, 2010 at 10:00a.m. Visitation will begin at 8:00a.m. </w:t>
      </w:r>
      <w:proofErr w:type="gramStart"/>
      <w:r w:rsidRPr="003F1F72">
        <w:rPr>
          <w:sz w:val="30"/>
          <w:szCs w:val="30"/>
        </w:rPr>
        <w:t>and</w:t>
      </w:r>
      <w:proofErr w:type="gramEnd"/>
      <w:r w:rsidRPr="003F1F72">
        <w:rPr>
          <w:sz w:val="30"/>
          <w:szCs w:val="30"/>
        </w:rPr>
        <w:t xml:space="preserve"> recitation of the rosary at 9:30a.m. </w:t>
      </w:r>
      <w:proofErr w:type="gramStart"/>
      <w:r w:rsidRPr="003F1F72">
        <w:rPr>
          <w:sz w:val="30"/>
          <w:szCs w:val="30"/>
        </w:rPr>
        <w:t>at</w:t>
      </w:r>
      <w:proofErr w:type="gramEnd"/>
      <w:r w:rsidRPr="003F1F72">
        <w:rPr>
          <w:sz w:val="30"/>
          <w:szCs w:val="30"/>
        </w:rPr>
        <w:t xml:space="preserve"> the above named church. Interment: St. Michael's Cemetery, Hwy 44, Convent, La. Arrangements by Davis Mortuary Service</w:t>
      </w:r>
      <w:r>
        <w:rPr>
          <w:sz w:val="30"/>
          <w:szCs w:val="30"/>
        </w:rPr>
        <w:t>,</w:t>
      </w:r>
      <w:r w:rsidRPr="003F1F72">
        <w:rPr>
          <w:sz w:val="30"/>
          <w:szCs w:val="30"/>
        </w:rPr>
        <w:t xml:space="preserve"> 230 Monroe St.</w:t>
      </w:r>
      <w:r>
        <w:rPr>
          <w:sz w:val="30"/>
          <w:szCs w:val="30"/>
        </w:rPr>
        <w:t>,</w:t>
      </w:r>
      <w:r w:rsidRPr="003F1F72">
        <w:rPr>
          <w:sz w:val="30"/>
          <w:szCs w:val="30"/>
        </w:rPr>
        <w:t xml:space="preserve"> Gretna, La.</w:t>
      </w:r>
    </w:p>
    <w:p w:rsidR="003F1F72" w:rsidRPr="003F1F72" w:rsidRDefault="003F1F72" w:rsidP="003F1F72">
      <w:pPr>
        <w:spacing w:after="0" w:line="240" w:lineRule="auto"/>
        <w:rPr>
          <w:sz w:val="30"/>
          <w:szCs w:val="30"/>
        </w:rPr>
      </w:pPr>
    </w:p>
    <w:p w:rsidR="003F1F72" w:rsidRDefault="003F1F72" w:rsidP="003F1F72">
      <w:pPr>
        <w:spacing w:after="0" w:line="240" w:lineRule="auto"/>
        <w:rPr>
          <w:sz w:val="30"/>
          <w:szCs w:val="30"/>
        </w:rPr>
      </w:pPr>
      <w:r w:rsidRPr="003F1F72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3F1F72" w:rsidRPr="003F1F72" w:rsidRDefault="003F1F72" w:rsidP="003F1F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Jan. 3, 2010</w:t>
      </w:r>
    </w:p>
    <w:p w:rsidR="006A017A" w:rsidRPr="006A017A" w:rsidRDefault="006A017A" w:rsidP="003F1F72">
      <w:pPr>
        <w:spacing w:after="0" w:line="240" w:lineRule="auto"/>
        <w:rPr>
          <w:sz w:val="30"/>
          <w:szCs w:val="30"/>
        </w:rPr>
      </w:pPr>
    </w:p>
    <w:sectPr w:rsidR="006A017A" w:rsidRPr="006A017A" w:rsidSect="005960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2"/>
    <w:rsid w:val="00012F1E"/>
    <w:rsid w:val="00354766"/>
    <w:rsid w:val="003F1F72"/>
    <w:rsid w:val="00477B6E"/>
    <w:rsid w:val="005831E4"/>
    <w:rsid w:val="00596069"/>
    <w:rsid w:val="006A017A"/>
    <w:rsid w:val="009C0AE9"/>
    <w:rsid w:val="00A665B4"/>
    <w:rsid w:val="00CF2A63"/>
    <w:rsid w:val="00E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69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9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9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7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3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2022-11-07T16:09:00Z</dcterms:created>
  <dcterms:modified xsi:type="dcterms:W3CDTF">2022-11-07T16:09:00Z</dcterms:modified>
</cp:coreProperties>
</file>