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C8" w:rsidRPr="001A76C4" w:rsidRDefault="001A76C4" w:rsidP="001A76C4">
      <w:pPr>
        <w:spacing w:after="0" w:line="240" w:lineRule="auto"/>
        <w:jc w:val="center"/>
        <w:rPr>
          <w:sz w:val="40"/>
          <w:szCs w:val="40"/>
        </w:rPr>
      </w:pPr>
      <w:r w:rsidRPr="001A76C4">
        <w:rPr>
          <w:sz w:val="40"/>
          <w:szCs w:val="40"/>
        </w:rPr>
        <w:t>Rose Marie Burke</w:t>
      </w:r>
    </w:p>
    <w:p w:rsidR="001A76C4" w:rsidRPr="001A76C4" w:rsidRDefault="001A76C4" w:rsidP="001A76C4">
      <w:pPr>
        <w:spacing w:after="0" w:line="240" w:lineRule="auto"/>
        <w:jc w:val="center"/>
        <w:rPr>
          <w:sz w:val="40"/>
          <w:szCs w:val="40"/>
        </w:rPr>
      </w:pPr>
      <w:r w:rsidRPr="001A76C4">
        <w:rPr>
          <w:sz w:val="40"/>
          <w:szCs w:val="40"/>
        </w:rPr>
        <w:t>September 29, 1959 – July 17, 2016</w:t>
      </w:r>
    </w:p>
    <w:p w:rsidR="001A76C4" w:rsidRPr="001A76C4" w:rsidRDefault="001A76C4" w:rsidP="001A76C4">
      <w:pPr>
        <w:spacing w:after="0" w:line="240" w:lineRule="auto"/>
        <w:jc w:val="center"/>
        <w:rPr>
          <w:sz w:val="30"/>
          <w:szCs w:val="30"/>
        </w:rPr>
      </w:pPr>
    </w:p>
    <w:p w:rsidR="001A76C4" w:rsidRPr="001A76C4" w:rsidRDefault="001A76C4" w:rsidP="001A76C4">
      <w:pPr>
        <w:spacing w:after="0" w:line="240" w:lineRule="auto"/>
        <w:jc w:val="center"/>
        <w:rPr>
          <w:sz w:val="30"/>
          <w:szCs w:val="30"/>
        </w:rPr>
      </w:pPr>
      <w:r w:rsidRPr="001A76C4">
        <w:rPr>
          <w:sz w:val="30"/>
          <w:szCs w:val="30"/>
        </w:rPr>
        <w:drawing>
          <wp:inline distT="0" distB="0" distL="0" distR="0" wp14:anchorId="78E3CC30" wp14:editId="561D5941">
            <wp:extent cx="3566160" cy="3230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keRose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C4" w:rsidRPr="001A76C4" w:rsidRDefault="001A76C4" w:rsidP="001A76C4">
      <w:pPr>
        <w:spacing w:after="0" w:line="240" w:lineRule="auto"/>
        <w:rPr>
          <w:sz w:val="30"/>
          <w:szCs w:val="30"/>
        </w:rPr>
      </w:pPr>
    </w:p>
    <w:p w:rsidR="001A76C4" w:rsidRDefault="001A76C4" w:rsidP="001A76C4">
      <w:pPr>
        <w:spacing w:after="0" w:line="240" w:lineRule="auto"/>
        <w:rPr>
          <w:sz w:val="30"/>
          <w:szCs w:val="30"/>
        </w:rPr>
      </w:pPr>
      <w:r w:rsidRPr="001A76C4">
        <w:rPr>
          <w:sz w:val="30"/>
          <w:szCs w:val="30"/>
        </w:rPr>
        <w:t xml:space="preserve">Rose Burke "Peaches" departed this life on Sunday, July 17, 2016 at the age of 56. </w:t>
      </w:r>
      <w:proofErr w:type="gramStart"/>
      <w:r w:rsidRPr="001A76C4">
        <w:rPr>
          <w:sz w:val="30"/>
          <w:szCs w:val="30"/>
        </w:rPr>
        <w:t xml:space="preserve">Daughter of the late Larry Burke Sr. and Jean Marie </w:t>
      </w:r>
      <w:proofErr w:type="spellStart"/>
      <w:r w:rsidRPr="001A76C4">
        <w:rPr>
          <w:sz w:val="30"/>
          <w:szCs w:val="30"/>
        </w:rPr>
        <w:t>Landreaux</w:t>
      </w:r>
      <w:proofErr w:type="spellEnd"/>
      <w:r w:rsidRPr="001A76C4">
        <w:rPr>
          <w:sz w:val="30"/>
          <w:szCs w:val="30"/>
        </w:rPr>
        <w:t xml:space="preserve"> Burke.</w:t>
      </w:r>
      <w:proofErr w:type="gramEnd"/>
      <w:r w:rsidRPr="001A76C4">
        <w:rPr>
          <w:sz w:val="30"/>
          <w:szCs w:val="30"/>
        </w:rPr>
        <w:t xml:space="preserve"> </w:t>
      </w:r>
      <w:proofErr w:type="gramStart"/>
      <w:r w:rsidRPr="001A76C4">
        <w:rPr>
          <w:sz w:val="30"/>
          <w:szCs w:val="30"/>
        </w:rPr>
        <w:t>Sister of Martha Woods (Amos), Larry Burke, Jr., Darren Burke (Marlene) and Herman Charles, Jr.</w:t>
      </w:r>
      <w:proofErr w:type="gramEnd"/>
      <w:r w:rsidRPr="001A76C4">
        <w:rPr>
          <w:sz w:val="30"/>
          <w:szCs w:val="30"/>
        </w:rPr>
        <w:t xml:space="preserve"> She is also survived by special cousins, Debra Celestine and Pat Burke </w:t>
      </w:r>
      <w:proofErr w:type="spellStart"/>
      <w:r w:rsidRPr="001A76C4">
        <w:rPr>
          <w:sz w:val="30"/>
          <w:szCs w:val="30"/>
        </w:rPr>
        <w:t>Kilbert</w:t>
      </w:r>
      <w:proofErr w:type="spellEnd"/>
      <w:r w:rsidRPr="001A76C4">
        <w:rPr>
          <w:sz w:val="30"/>
          <w:szCs w:val="30"/>
        </w:rPr>
        <w:t xml:space="preserve">; a devoted friend, Claudette Luke and a host of other relatives and friends. </w:t>
      </w:r>
    </w:p>
    <w:p w:rsidR="001A76C4" w:rsidRDefault="001A76C4" w:rsidP="001A76C4">
      <w:pPr>
        <w:spacing w:after="0" w:line="240" w:lineRule="auto"/>
        <w:rPr>
          <w:sz w:val="30"/>
          <w:szCs w:val="30"/>
        </w:rPr>
      </w:pPr>
    </w:p>
    <w:p w:rsidR="001A76C4" w:rsidRPr="001A76C4" w:rsidRDefault="001A76C4" w:rsidP="001A76C4">
      <w:pPr>
        <w:spacing w:after="0" w:line="240" w:lineRule="auto"/>
        <w:rPr>
          <w:sz w:val="30"/>
          <w:szCs w:val="30"/>
        </w:rPr>
      </w:pPr>
      <w:r w:rsidRPr="001A76C4">
        <w:rPr>
          <w:sz w:val="30"/>
          <w:szCs w:val="30"/>
        </w:rPr>
        <w:t xml:space="preserve">Relatives and friends of the family also priest and parishioners of St. Phillip Catholic Church are invited to attend a Funeral Mass of Christian Burial at St. Phillip Catholic Church, 1175 Louisiana Hwy. 18, Vacherie, LA on Friday, July 22, 2016 at 11:00 a.m. Visitation 8:00 a.m. Father Alex Shelton officiating. Interment: St. Phillip Catholic Church Cemetery. </w:t>
      </w:r>
      <w:proofErr w:type="gramStart"/>
      <w:r w:rsidRPr="001A76C4">
        <w:rPr>
          <w:sz w:val="30"/>
          <w:szCs w:val="30"/>
        </w:rPr>
        <w:t>Arrangements by D.W. Rhodes Funeral Home 3933 Washington Ave.</w:t>
      </w:r>
      <w:proofErr w:type="gramEnd"/>
      <w:r w:rsidRPr="001A76C4">
        <w:rPr>
          <w:sz w:val="30"/>
          <w:szCs w:val="30"/>
        </w:rPr>
        <w:t xml:space="preserve"> Please </w:t>
      </w:r>
      <w:r>
        <w:rPr>
          <w:sz w:val="30"/>
          <w:szCs w:val="30"/>
        </w:rPr>
        <w:t>v</w:t>
      </w:r>
      <w:r w:rsidRPr="001A76C4">
        <w:rPr>
          <w:sz w:val="30"/>
          <w:szCs w:val="30"/>
        </w:rPr>
        <w:t>isit </w:t>
      </w:r>
      <w:hyperlink r:id="rId6" w:history="1">
        <w:r w:rsidRPr="001A76C4">
          <w:rPr>
            <w:rStyle w:val="Hyperlink"/>
            <w:sz w:val="30"/>
            <w:szCs w:val="30"/>
          </w:rPr>
          <w:t>www.rhodesfuneral.com</w:t>
        </w:r>
      </w:hyperlink>
      <w:r w:rsidRPr="001A76C4">
        <w:rPr>
          <w:sz w:val="30"/>
          <w:szCs w:val="30"/>
        </w:rPr>
        <w:t> to sign the online guestbook.</w:t>
      </w:r>
    </w:p>
    <w:p w:rsidR="001A76C4" w:rsidRPr="001A76C4" w:rsidRDefault="001A76C4" w:rsidP="001A76C4">
      <w:pPr>
        <w:spacing w:after="0" w:line="240" w:lineRule="auto"/>
        <w:rPr>
          <w:sz w:val="30"/>
          <w:szCs w:val="30"/>
        </w:rPr>
      </w:pPr>
    </w:p>
    <w:p w:rsidR="001A76C4" w:rsidRPr="001A76C4" w:rsidRDefault="001A76C4" w:rsidP="001A76C4">
      <w:pPr>
        <w:spacing w:after="0" w:line="240" w:lineRule="auto"/>
        <w:rPr>
          <w:sz w:val="30"/>
          <w:szCs w:val="30"/>
        </w:rPr>
      </w:pPr>
      <w:r w:rsidRPr="001A76C4">
        <w:rPr>
          <w:sz w:val="30"/>
          <w:szCs w:val="30"/>
        </w:rPr>
        <w:t xml:space="preserve">Published by The Times-Picayune </w:t>
      </w:r>
      <w:r>
        <w:rPr>
          <w:sz w:val="30"/>
          <w:szCs w:val="30"/>
        </w:rPr>
        <w:t xml:space="preserve">(LA) </w:t>
      </w:r>
      <w:bookmarkStart w:id="0" w:name="_GoBack"/>
      <w:bookmarkEnd w:id="0"/>
      <w:r w:rsidRPr="001A76C4">
        <w:rPr>
          <w:sz w:val="30"/>
          <w:szCs w:val="30"/>
        </w:rPr>
        <w:t>from Jul. 20 to Jul. 22, 2016.</w:t>
      </w:r>
    </w:p>
    <w:p w:rsidR="001A76C4" w:rsidRDefault="001A76C4"/>
    <w:sectPr w:rsidR="001A7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C4"/>
    <w:rsid w:val="001A76C4"/>
    <w:rsid w:val="00A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C4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1A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18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hodesfuneral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2022-07-25T14:53:00Z</dcterms:created>
  <dcterms:modified xsi:type="dcterms:W3CDTF">2022-07-25T14:58:00Z</dcterms:modified>
</cp:coreProperties>
</file>