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022B1" w14:textId="77777777" w:rsidR="007F5720" w:rsidRPr="00B3044A" w:rsidRDefault="007F5720" w:rsidP="00B3044A">
      <w:pPr>
        <w:spacing w:after="0" w:line="240" w:lineRule="auto"/>
        <w:jc w:val="center"/>
        <w:rPr>
          <w:rFonts w:ascii="Calibri" w:hAnsi="Calibri" w:cs="Calibri"/>
          <w:sz w:val="40"/>
          <w:szCs w:val="40"/>
        </w:rPr>
      </w:pPr>
      <w:r w:rsidRPr="00B3044A">
        <w:rPr>
          <w:rFonts w:ascii="Calibri" w:hAnsi="Calibri" w:cs="Calibri"/>
          <w:sz w:val="30"/>
          <w:szCs w:val="30"/>
        </w:rPr>
        <w:br/>
      </w:r>
      <w:r w:rsidRPr="00B3044A">
        <w:rPr>
          <w:rFonts w:ascii="Calibri" w:hAnsi="Calibri" w:cs="Calibri"/>
          <w:sz w:val="40"/>
          <w:szCs w:val="40"/>
        </w:rPr>
        <w:t>Ann Haas</w:t>
      </w:r>
    </w:p>
    <w:p w14:paraId="6DEFB5F1" w14:textId="77777777" w:rsidR="007F5720" w:rsidRPr="00B3044A" w:rsidRDefault="007F5720" w:rsidP="00B3044A">
      <w:pPr>
        <w:spacing w:after="0" w:line="240" w:lineRule="auto"/>
        <w:jc w:val="center"/>
        <w:rPr>
          <w:rFonts w:ascii="Calibri" w:hAnsi="Calibri" w:cs="Calibri"/>
          <w:sz w:val="40"/>
          <w:szCs w:val="40"/>
        </w:rPr>
      </w:pPr>
      <w:r w:rsidRPr="00B3044A">
        <w:rPr>
          <w:rFonts w:ascii="Calibri" w:hAnsi="Calibri" w:cs="Calibri"/>
          <w:sz w:val="40"/>
          <w:szCs w:val="40"/>
        </w:rPr>
        <w:t>January 24, 1969 - December 25, 2025</w:t>
      </w:r>
    </w:p>
    <w:p w14:paraId="2D918C01" w14:textId="77777777" w:rsidR="00B3044A" w:rsidRPr="00B3044A" w:rsidRDefault="00B3044A" w:rsidP="00B3044A">
      <w:pPr>
        <w:spacing w:after="0" w:line="240" w:lineRule="auto"/>
        <w:jc w:val="center"/>
        <w:rPr>
          <w:rFonts w:ascii="Calibri" w:hAnsi="Calibri" w:cs="Calibri"/>
          <w:sz w:val="30"/>
          <w:szCs w:val="30"/>
        </w:rPr>
      </w:pPr>
    </w:p>
    <w:p w14:paraId="5D949E20" w14:textId="27D0D290" w:rsidR="00B3044A" w:rsidRDefault="00B3044A" w:rsidP="00B3044A">
      <w:pPr>
        <w:spacing w:after="0" w:line="240" w:lineRule="auto"/>
        <w:jc w:val="center"/>
        <w:rPr>
          <w:rFonts w:ascii="Calibri" w:hAnsi="Calibri" w:cs="Calibri"/>
          <w:sz w:val="30"/>
          <w:szCs w:val="30"/>
        </w:rPr>
      </w:pPr>
      <w:r w:rsidRPr="00B3044A">
        <w:rPr>
          <w:rFonts w:ascii="Calibri" w:hAnsi="Calibri" w:cs="Calibri"/>
          <w:noProof/>
          <w:sz w:val="30"/>
          <w:szCs w:val="30"/>
        </w:rPr>
        <w:drawing>
          <wp:inline distT="0" distB="0" distL="0" distR="0" wp14:anchorId="112A9EE7" wp14:editId="1E589E47">
            <wp:extent cx="2399417" cy="1095375"/>
            <wp:effectExtent l="0" t="0" r="1270" b="0"/>
            <wp:docPr id="2029127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127512" name="Picture 2029127512"/>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20238" cy="1104880"/>
                    </a:xfrm>
                    <a:prstGeom prst="rect">
                      <a:avLst/>
                    </a:prstGeom>
                  </pic:spPr>
                </pic:pic>
              </a:graphicData>
            </a:graphic>
          </wp:inline>
        </w:drawing>
      </w:r>
    </w:p>
    <w:p w14:paraId="0B3456CB" w14:textId="77777777" w:rsidR="00B3044A" w:rsidRPr="00B3044A" w:rsidRDefault="00B3044A" w:rsidP="00B3044A">
      <w:pPr>
        <w:spacing w:after="0" w:line="240" w:lineRule="auto"/>
        <w:rPr>
          <w:rFonts w:ascii="Calibri" w:hAnsi="Calibri" w:cs="Calibri"/>
          <w:sz w:val="30"/>
          <w:szCs w:val="30"/>
        </w:rPr>
      </w:pPr>
    </w:p>
    <w:p w14:paraId="2208482B" w14:textId="4890C000" w:rsidR="007F5720" w:rsidRPr="00B3044A" w:rsidRDefault="00B3044A" w:rsidP="00B3044A">
      <w:pPr>
        <w:spacing w:after="0" w:line="240" w:lineRule="auto"/>
        <w:rPr>
          <w:rFonts w:ascii="Calibri" w:hAnsi="Calibri" w:cs="Calibri"/>
          <w:sz w:val="30"/>
          <w:szCs w:val="30"/>
        </w:rPr>
      </w:pPr>
      <w:r w:rsidRPr="00B3044A">
        <w:rPr>
          <w:rFonts w:ascii="Calibri" w:hAnsi="Calibri" w:cs="Calibri"/>
          <w:sz w:val="30"/>
          <w:szCs w:val="30"/>
        </w:rPr>
        <w:t xml:space="preserve">   </w:t>
      </w:r>
      <w:r w:rsidR="007F5720" w:rsidRPr="00B3044A">
        <w:rPr>
          <w:rFonts w:ascii="Calibri" w:hAnsi="Calibri" w:cs="Calibri"/>
          <w:sz w:val="30"/>
          <w:szCs w:val="30"/>
        </w:rPr>
        <w:t xml:space="preserve">Ann Haas, a native of Vacherie, LA and a resident of River Ridge, LA, passed away on Thursday, December 25, </w:t>
      </w:r>
      <w:proofErr w:type="gramStart"/>
      <w:r w:rsidR="007F5720" w:rsidRPr="00B3044A">
        <w:rPr>
          <w:rFonts w:ascii="Calibri" w:hAnsi="Calibri" w:cs="Calibri"/>
          <w:sz w:val="30"/>
          <w:szCs w:val="30"/>
        </w:rPr>
        <w:t>2025</w:t>
      </w:r>
      <w:proofErr w:type="gramEnd"/>
      <w:r w:rsidR="007F5720" w:rsidRPr="00B3044A">
        <w:rPr>
          <w:rFonts w:ascii="Calibri" w:hAnsi="Calibri" w:cs="Calibri"/>
          <w:sz w:val="30"/>
          <w:szCs w:val="30"/>
        </w:rPr>
        <w:t xml:space="preserve"> at the age of 56.</w:t>
      </w:r>
    </w:p>
    <w:p w14:paraId="32C55856" w14:textId="118B6C95" w:rsidR="007F5720" w:rsidRPr="00B3044A" w:rsidRDefault="00B3044A" w:rsidP="00B3044A">
      <w:pPr>
        <w:spacing w:after="0" w:line="240" w:lineRule="auto"/>
        <w:rPr>
          <w:rFonts w:ascii="Calibri" w:hAnsi="Calibri" w:cs="Calibri"/>
          <w:sz w:val="30"/>
          <w:szCs w:val="30"/>
        </w:rPr>
      </w:pPr>
      <w:r w:rsidRPr="00B3044A">
        <w:rPr>
          <w:rFonts w:ascii="Calibri" w:hAnsi="Calibri" w:cs="Calibri"/>
          <w:sz w:val="30"/>
          <w:szCs w:val="30"/>
        </w:rPr>
        <w:t xml:space="preserve">   </w:t>
      </w:r>
      <w:r w:rsidR="007F5720" w:rsidRPr="00B3044A">
        <w:rPr>
          <w:rFonts w:ascii="Calibri" w:hAnsi="Calibri" w:cs="Calibri"/>
          <w:sz w:val="30"/>
          <w:szCs w:val="30"/>
        </w:rPr>
        <w:t>Loving companion of Ed Gianelloni for over 6 years. Beloved dog mom of Sparky, a rescue poodle. Daughter of George Haas and Nancy Becnel Haas. Sister of JoAnn Waguespack (Kim) and Judy McLain (the late Tom). Aunt of Jared Waguespack, Josh Waguespack (Jamie), and Richie McLain. Great Aunt of Landon Waguespack, Emma Waguespack, Logan Waguespack and Kase Waguespack.  She was preceded in death by her grandparents Pierre &amp; Delphine Haas and Curtis &amp; Eugenie Becnel.</w:t>
      </w:r>
    </w:p>
    <w:p w14:paraId="57DAB65B" w14:textId="70604147" w:rsidR="007F5720" w:rsidRPr="00B3044A" w:rsidRDefault="00B3044A" w:rsidP="00B3044A">
      <w:pPr>
        <w:spacing w:after="0" w:line="240" w:lineRule="auto"/>
        <w:rPr>
          <w:rFonts w:ascii="Calibri" w:hAnsi="Calibri" w:cs="Calibri"/>
          <w:sz w:val="30"/>
          <w:szCs w:val="30"/>
        </w:rPr>
      </w:pPr>
      <w:r w:rsidRPr="00B3044A">
        <w:rPr>
          <w:rFonts w:ascii="Calibri" w:hAnsi="Calibri" w:cs="Calibri"/>
          <w:sz w:val="30"/>
          <w:szCs w:val="30"/>
        </w:rPr>
        <w:t xml:space="preserve">   </w:t>
      </w:r>
      <w:r w:rsidR="007F5720" w:rsidRPr="00B3044A">
        <w:rPr>
          <w:rFonts w:ascii="Calibri" w:hAnsi="Calibri" w:cs="Calibri"/>
          <w:sz w:val="30"/>
          <w:szCs w:val="30"/>
        </w:rPr>
        <w:t xml:space="preserve">Ann graduated from Nicholls State University with a </w:t>
      </w:r>
      <w:proofErr w:type="gramStart"/>
      <w:r w:rsidR="007F5720" w:rsidRPr="00B3044A">
        <w:rPr>
          <w:rFonts w:ascii="Calibri" w:hAnsi="Calibri" w:cs="Calibri"/>
          <w:sz w:val="30"/>
          <w:szCs w:val="30"/>
        </w:rPr>
        <w:t>Bachelor’s Degree in Nursing</w:t>
      </w:r>
      <w:proofErr w:type="gramEnd"/>
      <w:r w:rsidR="007F5720" w:rsidRPr="00B3044A">
        <w:rPr>
          <w:rFonts w:ascii="Calibri" w:hAnsi="Calibri" w:cs="Calibri"/>
          <w:sz w:val="30"/>
          <w:szCs w:val="30"/>
        </w:rPr>
        <w:t xml:space="preserve">. Most of her nursing career was at Ochsner Main Campus in Jefferson, LA. She was selected as the Ochsner Surgical/Procedural Nurse of the Year in 2025, as well as a Daisy award </w:t>
      </w:r>
      <w:proofErr w:type="gramStart"/>
      <w:r w:rsidR="007F5720" w:rsidRPr="00B3044A">
        <w:rPr>
          <w:rFonts w:ascii="Calibri" w:hAnsi="Calibri" w:cs="Calibri"/>
          <w:sz w:val="30"/>
          <w:szCs w:val="30"/>
        </w:rPr>
        <w:t>honoree</w:t>
      </w:r>
      <w:proofErr w:type="gramEnd"/>
      <w:r w:rsidR="007F5720" w:rsidRPr="00B3044A">
        <w:rPr>
          <w:rFonts w:ascii="Calibri" w:hAnsi="Calibri" w:cs="Calibri"/>
          <w:sz w:val="30"/>
          <w:szCs w:val="30"/>
        </w:rPr>
        <w:t xml:space="preserve"> for true compassion in a time of need. She was also previously selected as a Top 100 Nurse in Louisiana.</w:t>
      </w:r>
    </w:p>
    <w:p w14:paraId="7C929619" w14:textId="226C4309" w:rsidR="007F5720" w:rsidRPr="00B3044A" w:rsidRDefault="00B3044A" w:rsidP="00B3044A">
      <w:pPr>
        <w:spacing w:after="0" w:line="240" w:lineRule="auto"/>
        <w:rPr>
          <w:rFonts w:ascii="Calibri" w:hAnsi="Calibri" w:cs="Calibri"/>
          <w:sz w:val="30"/>
          <w:szCs w:val="30"/>
        </w:rPr>
      </w:pPr>
      <w:r w:rsidRPr="00B3044A">
        <w:rPr>
          <w:rFonts w:ascii="Calibri" w:hAnsi="Calibri" w:cs="Calibri"/>
          <w:sz w:val="30"/>
          <w:szCs w:val="30"/>
        </w:rPr>
        <w:t xml:space="preserve">   </w:t>
      </w:r>
      <w:r w:rsidR="007F5720" w:rsidRPr="00B3044A">
        <w:rPr>
          <w:rFonts w:ascii="Calibri" w:hAnsi="Calibri" w:cs="Calibri"/>
          <w:sz w:val="30"/>
          <w:szCs w:val="30"/>
        </w:rPr>
        <w:t>Ann was a dedicated nurse, fun loving individual, knew all the best restaurants, excellent pastry chef and enthusiastic shopper.</w:t>
      </w:r>
    </w:p>
    <w:p w14:paraId="1E954381" w14:textId="1F5C82DA" w:rsidR="007F5720" w:rsidRPr="00B3044A" w:rsidRDefault="00B3044A" w:rsidP="00B3044A">
      <w:pPr>
        <w:spacing w:after="0" w:line="240" w:lineRule="auto"/>
        <w:rPr>
          <w:rFonts w:ascii="Calibri" w:hAnsi="Calibri" w:cs="Calibri"/>
          <w:sz w:val="30"/>
          <w:szCs w:val="30"/>
        </w:rPr>
      </w:pPr>
      <w:r w:rsidRPr="00B3044A">
        <w:rPr>
          <w:rFonts w:ascii="Calibri" w:hAnsi="Calibri" w:cs="Calibri"/>
          <w:sz w:val="30"/>
          <w:szCs w:val="30"/>
        </w:rPr>
        <w:t xml:space="preserve">   </w:t>
      </w:r>
      <w:r w:rsidR="007F5720" w:rsidRPr="00B3044A">
        <w:rPr>
          <w:rFonts w:ascii="Calibri" w:hAnsi="Calibri" w:cs="Calibri"/>
          <w:sz w:val="30"/>
          <w:szCs w:val="30"/>
        </w:rPr>
        <w:t>Relatives and friends are invited to attend the Memorial Visitation and Memorial Mass at St. Philip Church in Vacherie, on Saturday, January 3, 2026. Visitation will be from 9:30 am - 11:00 am with the Memorial Mass beginning at 11:00 am. Burial will follow the services at St. Philip Catholic Cemetery.</w:t>
      </w:r>
    </w:p>
    <w:p w14:paraId="643D399E" w14:textId="77777777" w:rsidR="00B3044A" w:rsidRPr="00B3044A" w:rsidRDefault="00B3044A" w:rsidP="00B3044A">
      <w:pPr>
        <w:spacing w:after="0" w:line="240" w:lineRule="auto"/>
        <w:rPr>
          <w:rFonts w:ascii="Calibri" w:hAnsi="Calibri" w:cs="Calibri"/>
          <w:sz w:val="30"/>
          <w:szCs w:val="30"/>
        </w:rPr>
      </w:pPr>
    </w:p>
    <w:p w14:paraId="569667C3" w14:textId="37020C5E" w:rsidR="00B3044A" w:rsidRPr="00B3044A" w:rsidRDefault="00B3044A" w:rsidP="00B3044A">
      <w:pPr>
        <w:spacing w:after="0" w:line="240" w:lineRule="auto"/>
        <w:rPr>
          <w:rFonts w:ascii="Calibri" w:hAnsi="Calibri" w:cs="Calibri"/>
          <w:sz w:val="30"/>
          <w:szCs w:val="30"/>
        </w:rPr>
      </w:pPr>
      <w:r w:rsidRPr="00B3044A">
        <w:rPr>
          <w:rFonts w:ascii="Calibri" w:hAnsi="Calibri" w:cs="Calibri"/>
          <w:sz w:val="30"/>
          <w:szCs w:val="30"/>
        </w:rPr>
        <w:t>Rose Lawn Funeral Home, Lutcher, Louisiana</w:t>
      </w:r>
    </w:p>
    <w:p w14:paraId="27E80195" w14:textId="121A8478" w:rsidR="0009452F" w:rsidRDefault="00B3044A" w:rsidP="00B3044A">
      <w:pPr>
        <w:spacing w:after="0" w:line="240" w:lineRule="auto"/>
      </w:pPr>
      <w:r w:rsidRPr="00B3044A">
        <w:rPr>
          <w:rFonts w:ascii="Calibri" w:hAnsi="Calibri" w:cs="Calibri"/>
          <w:sz w:val="30"/>
          <w:szCs w:val="30"/>
        </w:rPr>
        <w:t>December 30, 2025</w:t>
      </w:r>
    </w:p>
    <w:sectPr w:rsidR="0009452F" w:rsidSect="00B3044A">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720"/>
    <w:rsid w:val="0009452F"/>
    <w:rsid w:val="000F5DC1"/>
    <w:rsid w:val="00482C9F"/>
    <w:rsid w:val="007F5720"/>
    <w:rsid w:val="00B3044A"/>
    <w:rsid w:val="00EE3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37DC8"/>
  <w15:chartTrackingRefBased/>
  <w15:docId w15:val="{2A08B0C8-F4BB-4299-843A-26613D14A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57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57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57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57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57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57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57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57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57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57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57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57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57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57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57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57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57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5720"/>
    <w:rPr>
      <w:rFonts w:eastAsiaTheme="majorEastAsia" w:cstheme="majorBidi"/>
      <w:color w:val="272727" w:themeColor="text1" w:themeTint="D8"/>
    </w:rPr>
  </w:style>
  <w:style w:type="paragraph" w:styleId="Title">
    <w:name w:val="Title"/>
    <w:basedOn w:val="Normal"/>
    <w:next w:val="Normal"/>
    <w:link w:val="TitleChar"/>
    <w:uiPriority w:val="10"/>
    <w:qFormat/>
    <w:rsid w:val="007F57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57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57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57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5720"/>
    <w:pPr>
      <w:spacing w:before="160"/>
      <w:jc w:val="center"/>
    </w:pPr>
    <w:rPr>
      <w:i/>
      <w:iCs/>
      <w:color w:val="404040" w:themeColor="text1" w:themeTint="BF"/>
    </w:rPr>
  </w:style>
  <w:style w:type="character" w:customStyle="1" w:styleId="QuoteChar">
    <w:name w:val="Quote Char"/>
    <w:basedOn w:val="DefaultParagraphFont"/>
    <w:link w:val="Quote"/>
    <w:uiPriority w:val="29"/>
    <w:rsid w:val="007F5720"/>
    <w:rPr>
      <w:i/>
      <w:iCs/>
      <w:color w:val="404040" w:themeColor="text1" w:themeTint="BF"/>
    </w:rPr>
  </w:style>
  <w:style w:type="paragraph" w:styleId="ListParagraph">
    <w:name w:val="List Paragraph"/>
    <w:basedOn w:val="Normal"/>
    <w:uiPriority w:val="34"/>
    <w:qFormat/>
    <w:rsid w:val="007F5720"/>
    <w:pPr>
      <w:ind w:left="720"/>
      <w:contextualSpacing/>
    </w:pPr>
  </w:style>
  <w:style w:type="character" w:styleId="IntenseEmphasis">
    <w:name w:val="Intense Emphasis"/>
    <w:basedOn w:val="DefaultParagraphFont"/>
    <w:uiPriority w:val="21"/>
    <w:qFormat/>
    <w:rsid w:val="007F5720"/>
    <w:rPr>
      <w:i/>
      <w:iCs/>
      <w:color w:val="0F4761" w:themeColor="accent1" w:themeShade="BF"/>
    </w:rPr>
  </w:style>
  <w:style w:type="paragraph" w:styleId="IntenseQuote">
    <w:name w:val="Intense Quote"/>
    <w:basedOn w:val="Normal"/>
    <w:next w:val="Normal"/>
    <w:link w:val="IntenseQuoteChar"/>
    <w:uiPriority w:val="30"/>
    <w:qFormat/>
    <w:rsid w:val="007F57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5720"/>
    <w:rPr>
      <w:i/>
      <w:iCs/>
      <w:color w:val="0F4761" w:themeColor="accent1" w:themeShade="BF"/>
    </w:rPr>
  </w:style>
  <w:style w:type="character" w:styleId="IntenseReference">
    <w:name w:val="Intense Reference"/>
    <w:basedOn w:val="DefaultParagraphFont"/>
    <w:uiPriority w:val="32"/>
    <w:qFormat/>
    <w:rsid w:val="007F57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228</Words>
  <Characters>1300</Characters>
  <Application>Microsoft Office Word</Application>
  <DocSecurity>0</DocSecurity>
  <Lines>10</Lines>
  <Paragraphs>3</Paragraphs>
  <ScaleCrop>false</ScaleCrop>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3</cp:revision>
  <dcterms:created xsi:type="dcterms:W3CDTF">2025-12-27T20:28:00Z</dcterms:created>
  <dcterms:modified xsi:type="dcterms:W3CDTF">2026-07-25T21:22:00Z</dcterms:modified>
</cp:coreProperties>
</file>