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E" w:rsidRPr="00FA3FC8" w:rsidRDefault="00C8741F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Fannie Mae Jones</w:t>
      </w:r>
    </w:p>
    <w:p w:rsidR="00FA3FC8" w:rsidRPr="00FA3FC8" w:rsidRDefault="00C8741F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July 30, 1925 – October 10, 2001</w:t>
      </w:r>
    </w:p>
    <w:p w:rsidR="00FA3FC8" w:rsidRPr="00FA3FC8" w:rsidRDefault="00FA3FC8" w:rsidP="00FA3FC8">
      <w:pPr>
        <w:spacing w:after="0" w:line="240" w:lineRule="auto"/>
        <w:jc w:val="center"/>
        <w:rPr>
          <w:sz w:val="40"/>
          <w:szCs w:val="40"/>
        </w:rPr>
      </w:pPr>
    </w:p>
    <w:p w:rsidR="00FA3FC8" w:rsidRPr="00FA3FC8" w:rsidRDefault="00C8741F" w:rsidP="00FA3FC8">
      <w:pPr>
        <w:jc w:val="center"/>
      </w:pPr>
      <w:r>
        <w:rPr>
          <w:noProof/>
        </w:rPr>
        <w:drawing>
          <wp:inline distT="0" distB="0" distL="0" distR="0">
            <wp:extent cx="4133850" cy="200951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esFannie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1039" cy="2013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41F" w:rsidRPr="00C8741F" w:rsidRDefault="00C8741F" w:rsidP="00C8741F">
      <w:pPr>
        <w:pStyle w:val="yiv2158123924msonormal"/>
        <w:shd w:val="clear" w:color="auto" w:fill="FFFFFF"/>
        <w:spacing w:after="150" w:afterAutospacing="0"/>
        <w:rPr>
          <w:rFonts w:asciiTheme="minorHAnsi" w:hAnsiTheme="minorHAnsi" w:cstheme="minorHAnsi"/>
          <w:sz w:val="30"/>
          <w:szCs w:val="30"/>
        </w:rPr>
      </w:pPr>
      <w:r w:rsidRPr="00C8741F">
        <w:rPr>
          <w:rFonts w:asciiTheme="minorHAnsi" w:hAnsiTheme="minorHAnsi" w:cstheme="minorHAnsi"/>
          <w:bCs/>
          <w:sz w:val="30"/>
          <w:szCs w:val="30"/>
        </w:rPr>
        <w:t>Fannie Mae Jones, 78</w:t>
      </w:r>
    </w:p>
    <w:p w:rsidR="00C8741F" w:rsidRDefault="00C8741F" w:rsidP="00C8741F">
      <w:pPr>
        <w:pStyle w:val="yiv2158123924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C8741F">
        <w:rPr>
          <w:rFonts w:asciiTheme="minorHAnsi" w:hAnsiTheme="minorHAnsi" w:cstheme="minorHAnsi"/>
          <w:sz w:val="30"/>
          <w:szCs w:val="30"/>
        </w:rPr>
        <w:t xml:space="preserve">A native of Convent and a resident of Lutcher, she died at 11:15 a.m. Wednesday, Oct. 10, 2001, at River Parishes Hospital, </w:t>
      </w:r>
      <w:proofErr w:type="spellStart"/>
      <w:r w:rsidRPr="00C8741F">
        <w:rPr>
          <w:rFonts w:asciiTheme="minorHAnsi" w:hAnsiTheme="minorHAnsi" w:cstheme="minorHAnsi"/>
          <w:sz w:val="30"/>
          <w:szCs w:val="30"/>
        </w:rPr>
        <w:t>LaPlace</w:t>
      </w:r>
      <w:proofErr w:type="spellEnd"/>
      <w:r w:rsidRPr="00C8741F">
        <w:rPr>
          <w:rFonts w:asciiTheme="minorHAnsi" w:hAnsiTheme="minorHAnsi" w:cstheme="minorHAnsi"/>
          <w:sz w:val="30"/>
          <w:szCs w:val="30"/>
        </w:rPr>
        <w:t xml:space="preserve">. She was 78. </w:t>
      </w:r>
    </w:p>
    <w:p w:rsidR="00C8741F" w:rsidRDefault="00C8741F" w:rsidP="00C8741F">
      <w:pPr>
        <w:pStyle w:val="yiv2158123924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proofErr w:type="gramStart"/>
      <w:r w:rsidRPr="00C8741F">
        <w:rPr>
          <w:rFonts w:asciiTheme="minorHAnsi" w:hAnsiTheme="minorHAnsi" w:cstheme="minorHAnsi"/>
          <w:sz w:val="30"/>
          <w:szCs w:val="30"/>
        </w:rPr>
        <w:t>Visiting at Evergreen Baptist Church, Paulina, from 9:30 a.m. until religious services at 11 a.m. Monday, conducted by the Rev. Nolan Albert.</w:t>
      </w:r>
      <w:proofErr w:type="gramEnd"/>
      <w:r w:rsidRPr="00C8741F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C8741F">
        <w:rPr>
          <w:rFonts w:asciiTheme="minorHAnsi" w:hAnsiTheme="minorHAnsi" w:cstheme="minorHAnsi"/>
          <w:sz w:val="30"/>
          <w:szCs w:val="30"/>
        </w:rPr>
        <w:t>Burial in Western Cemetery, Lutcher.</w:t>
      </w:r>
      <w:proofErr w:type="gramEnd"/>
      <w:r w:rsidRPr="00C8741F">
        <w:rPr>
          <w:rFonts w:asciiTheme="minorHAnsi" w:hAnsiTheme="minorHAnsi" w:cstheme="minorHAnsi"/>
          <w:sz w:val="30"/>
          <w:szCs w:val="30"/>
        </w:rPr>
        <w:t xml:space="preserve"> </w:t>
      </w:r>
    </w:p>
    <w:p w:rsidR="00C8741F" w:rsidRDefault="00C8741F" w:rsidP="00C8741F">
      <w:pPr>
        <w:pStyle w:val="yiv2158123924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C8741F">
        <w:rPr>
          <w:rFonts w:asciiTheme="minorHAnsi" w:hAnsiTheme="minorHAnsi" w:cstheme="minorHAnsi"/>
          <w:sz w:val="30"/>
          <w:szCs w:val="30"/>
        </w:rPr>
        <w:t xml:space="preserve">Survived by three daughters, Brenda Davis, Patricia Hayes and Maida Daniels; four sons, Leonard Sanders, Samuel and Alvin Jones and Richard Barker; two sisters, Addie Cooper and Donna Wells; three stepsisters, Victoria Harris, Claudia Griffin and Ethel Breaux; two stepbrothers, Alex and George Noel; 15 grandchildren; 24 great-grandchildren; and numerous nieces, nephews, cousins, sisters-in-law, brothers-in-law, godchildren, daughters-in-law, sons-in-law, other relatives and friends. </w:t>
      </w:r>
    </w:p>
    <w:p w:rsidR="00C8741F" w:rsidRDefault="00C8741F" w:rsidP="00C8741F">
      <w:pPr>
        <w:pStyle w:val="yiv2158123924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proofErr w:type="gramStart"/>
      <w:r w:rsidRPr="00C8741F">
        <w:rPr>
          <w:rFonts w:asciiTheme="minorHAnsi" w:hAnsiTheme="minorHAnsi" w:cstheme="minorHAnsi"/>
          <w:sz w:val="30"/>
          <w:szCs w:val="30"/>
        </w:rPr>
        <w:t>Preceded</w:t>
      </w:r>
      <w:proofErr w:type="gramEnd"/>
      <w:r w:rsidRPr="00C8741F">
        <w:rPr>
          <w:rFonts w:asciiTheme="minorHAnsi" w:hAnsiTheme="minorHAnsi" w:cstheme="minorHAnsi"/>
          <w:sz w:val="30"/>
          <w:szCs w:val="30"/>
        </w:rPr>
        <w:t xml:space="preserve"> in death by parents, Mamie Davis Albert and Alex Noel; stepfather, Johnny Albert Sr.; husband </w:t>
      </w:r>
      <w:proofErr w:type="spellStart"/>
      <w:r w:rsidRPr="00C8741F">
        <w:rPr>
          <w:rFonts w:asciiTheme="minorHAnsi" w:hAnsiTheme="minorHAnsi" w:cstheme="minorHAnsi"/>
          <w:sz w:val="30"/>
          <w:szCs w:val="30"/>
        </w:rPr>
        <w:t>Adge</w:t>
      </w:r>
      <w:proofErr w:type="spellEnd"/>
      <w:r w:rsidRPr="00C8741F">
        <w:rPr>
          <w:rFonts w:asciiTheme="minorHAnsi" w:hAnsiTheme="minorHAnsi" w:cstheme="minorHAnsi"/>
          <w:sz w:val="30"/>
          <w:szCs w:val="30"/>
        </w:rPr>
        <w:t xml:space="preserve"> Cal Jones; two stepsisters and three stepbrothers. Brazier-Watson Funeral Home in charge of arrangements.</w:t>
      </w:r>
      <w:r w:rsidRPr="00C8741F">
        <w:rPr>
          <w:rFonts w:asciiTheme="minorHAnsi" w:hAnsiTheme="minorHAnsi" w:cstheme="minorHAnsi"/>
          <w:sz w:val="30"/>
          <w:szCs w:val="30"/>
        </w:rPr>
        <w:t xml:space="preserve"> </w:t>
      </w:r>
    </w:p>
    <w:p w:rsidR="00C8741F" w:rsidRPr="00C8741F" w:rsidRDefault="00C8741F" w:rsidP="00C8741F">
      <w:pPr>
        <w:pStyle w:val="yiv2158123924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</w:p>
    <w:p w:rsidR="00C8741F" w:rsidRDefault="00C8741F" w:rsidP="00C8741F">
      <w:pPr>
        <w:pStyle w:val="yiv2158123924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C8741F">
        <w:rPr>
          <w:rFonts w:asciiTheme="minorHAnsi" w:hAnsiTheme="minorHAnsi" w:cstheme="minorHAnsi"/>
          <w:sz w:val="30"/>
          <w:szCs w:val="30"/>
        </w:rPr>
        <w:t xml:space="preserve">Advocate, </w:t>
      </w:r>
      <w:proofErr w:type="gramStart"/>
      <w:r w:rsidRPr="00C8741F">
        <w:rPr>
          <w:rFonts w:asciiTheme="minorHAnsi" w:hAnsiTheme="minorHAnsi" w:cstheme="minorHAnsi"/>
          <w:sz w:val="30"/>
          <w:szCs w:val="30"/>
        </w:rPr>
        <w:t>The</w:t>
      </w:r>
      <w:proofErr w:type="gramEnd"/>
      <w:r w:rsidRPr="00C8741F">
        <w:rPr>
          <w:rFonts w:asciiTheme="minorHAnsi" w:hAnsiTheme="minorHAnsi" w:cstheme="minorHAnsi"/>
          <w:sz w:val="30"/>
          <w:szCs w:val="30"/>
        </w:rPr>
        <w:t xml:space="preserve"> (Baton Rouge, LA)</w:t>
      </w:r>
    </w:p>
    <w:p w:rsidR="00FA3FC8" w:rsidRDefault="00C8741F" w:rsidP="00C8741F">
      <w:pPr>
        <w:pStyle w:val="yiv2158123924msonormal"/>
        <w:shd w:val="clear" w:color="auto" w:fill="FFFFFF"/>
        <w:spacing w:before="0" w:beforeAutospacing="0" w:after="0" w:afterAutospacing="0"/>
      </w:pPr>
      <w:r w:rsidRPr="00C8741F">
        <w:rPr>
          <w:rFonts w:asciiTheme="minorHAnsi" w:hAnsiTheme="minorHAnsi" w:cstheme="minorHAnsi"/>
          <w:sz w:val="30"/>
          <w:szCs w:val="30"/>
        </w:rPr>
        <w:t>Monday, October 15, 2001</w:t>
      </w:r>
      <w:bookmarkStart w:id="0" w:name="_GoBack"/>
      <w:bookmarkEnd w:id="0"/>
    </w:p>
    <w:sectPr w:rsidR="00FA3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6F2AB4"/>
    <w:rsid w:val="007418EE"/>
    <w:rsid w:val="00756D3E"/>
    <w:rsid w:val="009C20D3"/>
    <w:rsid w:val="00C8741F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75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58123924msonormal">
    <w:name w:val="yiv2158123924msonormal"/>
    <w:basedOn w:val="Normal"/>
    <w:rsid w:val="006F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75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58123924msonormal">
    <w:name w:val="yiv2158123924msonormal"/>
    <w:basedOn w:val="Normal"/>
    <w:rsid w:val="006F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2022-07-01T13:02:00Z</dcterms:created>
  <dcterms:modified xsi:type="dcterms:W3CDTF">2022-07-01T13:02:00Z</dcterms:modified>
</cp:coreProperties>
</file>