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E7" w:rsidRPr="00487AB8" w:rsidRDefault="00487AB8" w:rsidP="00487AB8">
      <w:pPr>
        <w:spacing w:after="0"/>
        <w:jc w:val="center"/>
        <w:rPr>
          <w:sz w:val="40"/>
          <w:szCs w:val="40"/>
        </w:rPr>
      </w:pPr>
      <w:r w:rsidRPr="00487AB8">
        <w:rPr>
          <w:sz w:val="40"/>
          <w:szCs w:val="40"/>
        </w:rPr>
        <w:t>Sam Skinner Sr.</w:t>
      </w:r>
      <w:bookmarkStart w:id="0" w:name="_GoBack"/>
      <w:bookmarkEnd w:id="0"/>
    </w:p>
    <w:p w:rsidR="00487AB8" w:rsidRPr="00487AB8" w:rsidRDefault="00487AB8" w:rsidP="00487AB8">
      <w:pPr>
        <w:spacing w:after="0"/>
        <w:jc w:val="center"/>
        <w:rPr>
          <w:sz w:val="40"/>
          <w:szCs w:val="40"/>
        </w:rPr>
      </w:pPr>
      <w:r w:rsidRPr="00487AB8">
        <w:rPr>
          <w:sz w:val="40"/>
          <w:szCs w:val="40"/>
        </w:rPr>
        <w:t>March 16, 1922 – March 13, 2006</w:t>
      </w:r>
    </w:p>
    <w:p w:rsidR="00487AB8" w:rsidRPr="00487AB8" w:rsidRDefault="00487AB8" w:rsidP="00487AB8">
      <w:pPr>
        <w:spacing w:after="0"/>
        <w:jc w:val="center"/>
        <w:rPr>
          <w:sz w:val="24"/>
          <w:szCs w:val="24"/>
        </w:rPr>
      </w:pPr>
    </w:p>
    <w:p w:rsidR="00487AB8" w:rsidRPr="00487AB8" w:rsidRDefault="00487AB8" w:rsidP="00487AB8">
      <w:pPr>
        <w:spacing w:after="0"/>
        <w:jc w:val="center"/>
        <w:rPr>
          <w:sz w:val="30"/>
          <w:szCs w:val="30"/>
        </w:rPr>
      </w:pPr>
      <w:r w:rsidRPr="00487AB8">
        <w:rPr>
          <w:noProof/>
          <w:sz w:val="30"/>
          <w:szCs w:val="30"/>
        </w:rPr>
        <w:drawing>
          <wp:inline distT="0" distB="0" distL="0" distR="0" wp14:anchorId="3C7D3269" wp14:editId="2A03B319">
            <wp:extent cx="2977467" cy="2191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nnerEthelMSamS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54"/>
                    <a:stretch/>
                  </pic:blipFill>
                  <pic:spPr bwMode="auto">
                    <a:xfrm>
                      <a:off x="0" y="0"/>
                      <a:ext cx="2983011" cy="219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AB8" w:rsidRDefault="00487AB8" w:rsidP="00487AB8">
      <w:pPr>
        <w:rPr>
          <w:sz w:val="30"/>
          <w:szCs w:val="30"/>
        </w:rPr>
      </w:pPr>
    </w:p>
    <w:p w:rsidR="00487AB8" w:rsidRPr="00487AB8" w:rsidRDefault="00487AB8" w:rsidP="00487AB8">
      <w:pPr>
        <w:rPr>
          <w:sz w:val="30"/>
          <w:szCs w:val="30"/>
        </w:rPr>
      </w:pPr>
      <w:r w:rsidRPr="00487AB8">
        <w:rPr>
          <w:sz w:val="30"/>
          <w:szCs w:val="30"/>
        </w:rPr>
        <w:t xml:space="preserve">Skinner Sr., Sam </w:t>
      </w:r>
    </w:p>
    <w:p w:rsidR="00487AB8" w:rsidRPr="00487AB8" w:rsidRDefault="00487AB8" w:rsidP="00487AB8">
      <w:pPr>
        <w:rPr>
          <w:sz w:val="30"/>
          <w:szCs w:val="30"/>
        </w:rPr>
      </w:pPr>
      <w:r w:rsidRPr="00487AB8">
        <w:rPr>
          <w:sz w:val="30"/>
          <w:szCs w:val="30"/>
        </w:rPr>
        <w:t xml:space="preserve">A native of Springfield and a resident of St. Rose, he died at 7:10 a.m. Monday, March 13, 2006, at St. Charles Parish Hospital in </w:t>
      </w:r>
      <w:proofErr w:type="spellStart"/>
      <w:r w:rsidRPr="00487AB8">
        <w:rPr>
          <w:sz w:val="30"/>
          <w:szCs w:val="30"/>
        </w:rPr>
        <w:t>Luling</w:t>
      </w:r>
      <w:proofErr w:type="spellEnd"/>
      <w:r w:rsidRPr="00487AB8">
        <w:rPr>
          <w:sz w:val="30"/>
          <w:szCs w:val="30"/>
        </w:rPr>
        <w:t xml:space="preserve">. He was 83. </w:t>
      </w:r>
      <w:proofErr w:type="gramStart"/>
      <w:r w:rsidRPr="00487AB8">
        <w:rPr>
          <w:sz w:val="30"/>
          <w:szCs w:val="30"/>
        </w:rPr>
        <w:t>Visiting at Greater Mount Triumph Baptist Church, Lionel Washington Street, Lutcher, on Saturday, March 18, from 10 a.m. until religious service at noon, conducted by the Rev. Reginald Joseph.</w:t>
      </w:r>
      <w:proofErr w:type="gramEnd"/>
      <w:r w:rsidRPr="00487AB8">
        <w:rPr>
          <w:sz w:val="30"/>
          <w:szCs w:val="30"/>
        </w:rPr>
        <w:t xml:space="preserve"> </w:t>
      </w:r>
      <w:proofErr w:type="gramStart"/>
      <w:r w:rsidRPr="00487AB8">
        <w:rPr>
          <w:sz w:val="30"/>
          <w:szCs w:val="30"/>
        </w:rPr>
        <w:t>Interment in Western Cemetery, Lutcher.</w:t>
      </w:r>
      <w:proofErr w:type="gramEnd"/>
      <w:r w:rsidRPr="00487AB8">
        <w:rPr>
          <w:sz w:val="30"/>
          <w:szCs w:val="30"/>
        </w:rPr>
        <w:t xml:space="preserve"> Survived by his three daughters, Joyce and Barbara Skinner and Mary Lee Cummings; son, Sam Skinner Jr.; 11 grandchildren and 14 great-grandchildren; two brothers-in-law, Dennis Washington and Charles Bowser; sister-in-law, </w:t>
      </w:r>
      <w:proofErr w:type="spellStart"/>
      <w:r w:rsidRPr="00487AB8">
        <w:rPr>
          <w:sz w:val="30"/>
          <w:szCs w:val="30"/>
        </w:rPr>
        <w:t>Onetta</w:t>
      </w:r>
      <w:proofErr w:type="spellEnd"/>
      <w:r w:rsidRPr="00487AB8">
        <w:rPr>
          <w:sz w:val="30"/>
          <w:szCs w:val="30"/>
        </w:rPr>
        <w:t xml:space="preserve"> Washington; and numerous nieces, nephews, cousins, other relatives and friends. He was preceded in death by his parents, Henry and Ethel Skinner; sister, Edna Skinner; brother, Buck Skinner; wife, Ethel Bowser Skinner; and granddaughter, sisters, brothers-in-law, daughter, </w:t>
      </w:r>
      <w:proofErr w:type="spellStart"/>
      <w:r w:rsidRPr="00487AB8">
        <w:rPr>
          <w:sz w:val="30"/>
          <w:szCs w:val="30"/>
        </w:rPr>
        <w:t>Orelia</w:t>
      </w:r>
      <w:proofErr w:type="spellEnd"/>
      <w:r w:rsidRPr="00487AB8">
        <w:rPr>
          <w:sz w:val="30"/>
          <w:szCs w:val="30"/>
        </w:rPr>
        <w:t xml:space="preserve"> Skinner, and son, Ronald Skinner. Brazier-Watson Funeral Home is in charge of arrangements.</w:t>
      </w:r>
    </w:p>
    <w:p w:rsidR="00487AB8" w:rsidRPr="00487AB8" w:rsidRDefault="00487AB8" w:rsidP="00487AB8">
      <w:pPr>
        <w:spacing w:after="0"/>
        <w:rPr>
          <w:sz w:val="30"/>
          <w:szCs w:val="30"/>
        </w:rPr>
      </w:pPr>
      <w:r w:rsidRPr="00487AB8">
        <w:rPr>
          <w:sz w:val="30"/>
          <w:szCs w:val="30"/>
        </w:rPr>
        <w:t>The Advocate, Baton Rouge, Louisiana</w:t>
      </w:r>
    </w:p>
    <w:p w:rsidR="00487AB8" w:rsidRPr="00487AB8" w:rsidRDefault="00487AB8" w:rsidP="00487AB8">
      <w:pPr>
        <w:spacing w:after="0"/>
        <w:rPr>
          <w:sz w:val="30"/>
          <w:szCs w:val="30"/>
        </w:rPr>
      </w:pPr>
      <w:r>
        <w:rPr>
          <w:sz w:val="30"/>
          <w:szCs w:val="30"/>
        </w:rPr>
        <w:t>Mar. 17, 2006</w:t>
      </w:r>
    </w:p>
    <w:p w:rsidR="00487AB8" w:rsidRDefault="00487AB8"/>
    <w:sectPr w:rsidR="00487AB8" w:rsidSect="00487AB8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B8"/>
    <w:rsid w:val="00487AB8"/>
    <w:rsid w:val="00B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B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48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B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48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2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2022-12-27T23:05:00Z</dcterms:created>
  <dcterms:modified xsi:type="dcterms:W3CDTF">2022-12-27T23:12:00Z</dcterms:modified>
</cp:coreProperties>
</file>