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356E" w14:textId="679E55FF" w:rsidR="0009452F" w:rsidRPr="00C16AEF" w:rsidRDefault="00276135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Eva May Maddie</w:t>
      </w:r>
    </w:p>
    <w:p w14:paraId="4E3086C2" w14:textId="48107740" w:rsidR="00A120B7" w:rsidRPr="00C16AEF" w:rsidRDefault="00276135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Unknown – December 19, 2015</w:t>
      </w:r>
    </w:p>
    <w:p w14:paraId="199DE0D0" w14:textId="77777777" w:rsidR="00C16AEF" w:rsidRPr="00C16AEF" w:rsidRDefault="00C16AEF" w:rsidP="00C16AE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0714E08" w14:textId="569D14A4" w:rsidR="00C16AEF" w:rsidRDefault="004A4E84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</w:t>
      </w:r>
      <w:r w:rsidR="00A25620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32DBA8E" wp14:editId="421363F2">
            <wp:extent cx="3304540" cy="2478404"/>
            <wp:effectExtent l="0" t="0" r="0" b="0"/>
            <wp:docPr id="489532305" name="Picture 7" descr="A cemetery with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32305" name="Picture 7" descr="A cemetery with a sig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251" cy="249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72516EE7" w14:textId="77777777" w:rsidR="004A4E84" w:rsidRPr="00C16AEF" w:rsidRDefault="004A4E84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69C4E27" w14:textId="77777777" w:rsidR="00276135" w:rsidRDefault="00276135" w:rsidP="00276135">
      <w:pPr>
        <w:rPr>
          <w:rFonts w:ascii="Calibri" w:hAnsi="Calibri" w:cs="Calibri"/>
          <w:sz w:val="30"/>
          <w:szCs w:val="30"/>
        </w:rPr>
      </w:pPr>
    </w:p>
    <w:p w14:paraId="71B24DF4" w14:textId="77777777" w:rsidR="00276135" w:rsidRDefault="00276135" w:rsidP="00276135">
      <w:pPr>
        <w:rPr>
          <w:rFonts w:ascii="Calibri" w:hAnsi="Calibri" w:cs="Calibri"/>
          <w:sz w:val="30"/>
          <w:szCs w:val="30"/>
        </w:rPr>
      </w:pPr>
      <w:r w:rsidRPr="00276135">
        <w:rPr>
          <w:rFonts w:ascii="Calibri" w:hAnsi="Calibri" w:cs="Calibri"/>
          <w:sz w:val="30"/>
          <w:szCs w:val="30"/>
        </w:rPr>
        <w:t xml:space="preserve">Eva Mae Maddie, age 67, departed this life on Saturday, December 19, 2015. Survived by her husband, Clarence Maddie, children, grandchildren, other relatives and friends. </w:t>
      </w:r>
    </w:p>
    <w:p w14:paraId="437384A8" w14:textId="656F162B" w:rsidR="00276135" w:rsidRDefault="00276135" w:rsidP="00276135">
      <w:pPr>
        <w:rPr>
          <w:rFonts w:ascii="Calibri" w:hAnsi="Calibri" w:cs="Calibri"/>
          <w:sz w:val="30"/>
          <w:szCs w:val="30"/>
        </w:rPr>
      </w:pPr>
      <w:r w:rsidRPr="00276135">
        <w:rPr>
          <w:rFonts w:ascii="Calibri" w:hAnsi="Calibri" w:cs="Calibri"/>
          <w:sz w:val="30"/>
          <w:szCs w:val="30"/>
        </w:rPr>
        <w:t>Funeral Services will be held on Monday, December 28, 2015, at Pleasant Hill B.C., 8238 Pleasant Hill St., Convent, LA 70723, at 11:00 am. Visitation at 9:00 am. Rev. Roderick Williams Pastor, officiating. Interment at Zion Travelers Cemetery, Convent, LA. Service Entrusted to Hobson Brown Funeral Home, Garyville, La 70051, (985) 535-2516.</w:t>
      </w:r>
    </w:p>
    <w:p w14:paraId="3C2378F1" w14:textId="77777777" w:rsidR="00276135" w:rsidRPr="00276135" w:rsidRDefault="00276135" w:rsidP="00276135">
      <w:pPr>
        <w:rPr>
          <w:rFonts w:ascii="Calibri" w:hAnsi="Calibri" w:cs="Calibri"/>
          <w:sz w:val="30"/>
          <w:szCs w:val="30"/>
        </w:rPr>
      </w:pPr>
    </w:p>
    <w:p w14:paraId="30972A1D" w14:textId="77777777" w:rsidR="00276135" w:rsidRDefault="00276135" w:rsidP="00276135">
      <w:pPr>
        <w:spacing w:line="240" w:lineRule="auto"/>
        <w:rPr>
          <w:rFonts w:ascii="Calibri" w:hAnsi="Calibri" w:cs="Calibri"/>
          <w:sz w:val="30"/>
          <w:szCs w:val="30"/>
        </w:rPr>
      </w:pPr>
      <w:r w:rsidRPr="00276135">
        <w:rPr>
          <w:rFonts w:ascii="Calibri" w:hAnsi="Calibri" w:cs="Calibri"/>
          <w:sz w:val="30"/>
          <w:szCs w:val="30"/>
        </w:rPr>
        <w:t>The Advocate, Baton Rouge, Louisiana</w:t>
      </w:r>
    </w:p>
    <w:p w14:paraId="1B0777FA" w14:textId="2EB5A5C9" w:rsidR="00C16AEF" w:rsidRPr="00276135" w:rsidRDefault="00276135" w:rsidP="00276135">
      <w:pPr>
        <w:spacing w:line="240" w:lineRule="auto"/>
        <w:rPr>
          <w:rFonts w:ascii="Calibri" w:hAnsi="Calibri" w:cs="Calibri"/>
          <w:sz w:val="30"/>
          <w:szCs w:val="30"/>
        </w:rPr>
      </w:pPr>
      <w:r w:rsidRPr="00276135">
        <w:rPr>
          <w:rFonts w:ascii="Calibri" w:hAnsi="Calibri" w:cs="Calibri"/>
          <w:sz w:val="30"/>
          <w:szCs w:val="30"/>
        </w:rPr>
        <w:t>Dec</w:t>
      </w:r>
      <w:r>
        <w:rPr>
          <w:rFonts w:ascii="Calibri" w:hAnsi="Calibri" w:cs="Calibri"/>
          <w:sz w:val="30"/>
          <w:szCs w:val="30"/>
        </w:rPr>
        <w:t>ember</w:t>
      </w:r>
      <w:r w:rsidRPr="00276135">
        <w:rPr>
          <w:rFonts w:ascii="Calibri" w:hAnsi="Calibri" w:cs="Calibri"/>
          <w:sz w:val="30"/>
          <w:szCs w:val="30"/>
        </w:rPr>
        <w:t xml:space="preserve"> 26</w:t>
      </w:r>
      <w:r>
        <w:rPr>
          <w:rFonts w:ascii="Calibri" w:hAnsi="Calibri" w:cs="Calibri"/>
          <w:sz w:val="30"/>
          <w:szCs w:val="30"/>
        </w:rPr>
        <w:t xml:space="preserve"> -</w:t>
      </w:r>
      <w:r w:rsidRPr="00276135">
        <w:rPr>
          <w:rFonts w:ascii="Calibri" w:hAnsi="Calibri" w:cs="Calibri"/>
          <w:sz w:val="30"/>
          <w:szCs w:val="30"/>
        </w:rPr>
        <w:t xml:space="preserve"> 28, 2015</w:t>
      </w:r>
    </w:p>
    <w:sectPr w:rsidR="00C16AEF" w:rsidRPr="00276135" w:rsidSect="0027613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B7"/>
    <w:rsid w:val="0009452F"/>
    <w:rsid w:val="000F5DC1"/>
    <w:rsid w:val="001859C2"/>
    <w:rsid w:val="0020696B"/>
    <w:rsid w:val="00276135"/>
    <w:rsid w:val="002D1F7B"/>
    <w:rsid w:val="00476142"/>
    <w:rsid w:val="004A4E84"/>
    <w:rsid w:val="00547FBA"/>
    <w:rsid w:val="007805BC"/>
    <w:rsid w:val="009D3680"/>
    <w:rsid w:val="00A120B7"/>
    <w:rsid w:val="00A25620"/>
    <w:rsid w:val="00BD0124"/>
    <w:rsid w:val="00C16AEF"/>
    <w:rsid w:val="00E81718"/>
    <w:rsid w:val="00E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5DC1"/>
  <w15:chartTrackingRefBased/>
  <w15:docId w15:val="{708F82EE-A5BE-478E-8082-1719A665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2025-05-19T12:48:00Z</dcterms:created>
  <dcterms:modified xsi:type="dcterms:W3CDTF">2025-05-19T12:48:00Z</dcterms:modified>
</cp:coreProperties>
</file>