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BF" w:rsidRPr="00845EBF" w:rsidRDefault="00BB1B17" w:rsidP="00845EBF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 w:rsidRPr="00845EBF">
        <w:rPr>
          <w:rFonts w:eastAsia="Times New Roman" w:cstheme="minorHAnsi"/>
          <w:color w:val="000000"/>
          <w:sz w:val="32"/>
          <w:szCs w:val="32"/>
        </w:rPr>
        <w:t>WOODS, Rodney P.</w:t>
      </w:r>
    </w:p>
    <w:p w:rsidR="00BB1B17" w:rsidRPr="00845EBF" w:rsidRDefault="00BB1B17" w:rsidP="00845EBF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D2228"/>
          <w:sz w:val="32"/>
          <w:szCs w:val="32"/>
        </w:rPr>
      </w:pPr>
      <w:r w:rsidRPr="00845EBF">
        <w:rPr>
          <w:rFonts w:eastAsia="Times New Roman" w:cstheme="minorHAnsi"/>
          <w:color w:val="000000"/>
          <w:sz w:val="32"/>
          <w:szCs w:val="32"/>
        </w:rPr>
        <w:t>Terrebonne then St. James Parish, Louisiana</w:t>
      </w:r>
    </w:p>
    <w:p w:rsidR="00BB1B17" w:rsidRPr="00845EBF" w:rsidRDefault="00BB1B17" w:rsidP="00845EBF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D2228"/>
          <w:sz w:val="32"/>
          <w:szCs w:val="32"/>
        </w:rPr>
      </w:pPr>
      <w:r w:rsidRPr="00845EBF">
        <w:rPr>
          <w:rFonts w:eastAsia="Times New Roman" w:cstheme="minorHAnsi"/>
          <w:color w:val="000000"/>
          <w:sz w:val="32"/>
          <w:szCs w:val="32"/>
        </w:rPr>
        <w:t>Submitted by Mike Miller</w:t>
      </w:r>
    </w:p>
    <w:p w:rsidR="00845EBF" w:rsidRPr="00F47FF3" w:rsidRDefault="00BB1B17" w:rsidP="00BB1B17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r w:rsidRPr="00845EBF">
        <w:rPr>
          <w:rFonts w:eastAsia="Times New Roman" w:cstheme="minorHAnsi"/>
          <w:color w:val="000000"/>
          <w:sz w:val="32"/>
          <w:szCs w:val="32"/>
        </w:rPr>
        <w:t> Woods, Rodney P., of Lutcher, was born at the plantation home of his parents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in Terrebonne parish, near Schriever, La., April 5, 1878, and is a son of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Rodney S. and Maggie (Pugh) Woods, natives, respectively, of Terrebonne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parish, near Houma, and Assumption parish, near </w:t>
      </w:r>
      <w:proofErr w:type="spellStart"/>
      <w:r w:rsidRPr="00845EBF">
        <w:rPr>
          <w:rFonts w:eastAsia="Times New Roman" w:cstheme="minorHAnsi"/>
          <w:color w:val="000000"/>
          <w:sz w:val="32"/>
          <w:szCs w:val="32"/>
        </w:rPr>
        <w:t>Paincourtville</w:t>
      </w:r>
      <w:proofErr w:type="spellEnd"/>
      <w:r w:rsidRPr="00845EBF">
        <w:rPr>
          <w:rFonts w:eastAsia="Times New Roman" w:cstheme="minorHAnsi"/>
          <w:color w:val="000000"/>
          <w:sz w:val="32"/>
          <w:szCs w:val="32"/>
        </w:rPr>
        <w:t>.  The paternal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grandparents, William and Phoebe (Fuqua) Woods, were born, respectively in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Mississippi and South Carolina.  The maternal grandparents, George W. and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Susan Virginia (Moody) Pugh, were born, respectively, near </w:t>
      </w:r>
      <w:proofErr w:type="spellStart"/>
      <w:r w:rsidRPr="00845EBF">
        <w:rPr>
          <w:rFonts w:eastAsia="Times New Roman" w:cstheme="minorHAnsi"/>
          <w:color w:val="000000"/>
          <w:sz w:val="32"/>
          <w:szCs w:val="32"/>
        </w:rPr>
        <w:t>Paincourtville</w:t>
      </w:r>
      <w:proofErr w:type="spellEnd"/>
      <w:r w:rsidRPr="00845EBF">
        <w:rPr>
          <w:rFonts w:eastAsia="Times New Roman" w:cstheme="minorHAnsi"/>
          <w:color w:val="000000"/>
          <w:sz w:val="32"/>
          <w:szCs w:val="32"/>
        </w:rPr>
        <w:t>,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La., and near </w:t>
      </w:r>
      <w:proofErr w:type="spellStart"/>
      <w:r w:rsidRPr="00845EBF">
        <w:rPr>
          <w:rFonts w:eastAsia="Times New Roman" w:cstheme="minorHAnsi"/>
          <w:color w:val="000000"/>
          <w:sz w:val="32"/>
          <w:szCs w:val="32"/>
        </w:rPr>
        <w:t>Williamsburgh</w:t>
      </w:r>
      <w:proofErr w:type="spellEnd"/>
      <w:r w:rsidRPr="00845EBF">
        <w:rPr>
          <w:rFonts w:eastAsia="Times New Roman" w:cstheme="minorHAnsi"/>
          <w:color w:val="000000"/>
          <w:sz w:val="32"/>
          <w:szCs w:val="32"/>
        </w:rPr>
        <w:t>, Va.  The ancestors of the Woods family in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Louisiana came originally from England and Ireland, and those of the Pugh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family from England and Wales.  Nine children were born to the parents of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Rodney S. Woods, and 4 children to the parents of Maggie Pugh.  </w:t>
      </w:r>
    </w:p>
    <w:p w:rsidR="00845EBF" w:rsidRDefault="00BB1B17" w:rsidP="00BB1B17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  <w:r w:rsidRPr="00845EBF">
        <w:rPr>
          <w:rFonts w:eastAsia="Times New Roman" w:cstheme="minorHAnsi"/>
          <w:color w:val="000000"/>
          <w:sz w:val="32"/>
          <w:szCs w:val="32"/>
        </w:rPr>
        <w:t>Rodney S. was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a law student at the University of Virginia at the time of the beginning of in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the Civil war.  He immediately returned to Terrebonne parish and enlisted in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Capt. </w:t>
      </w:r>
      <w:proofErr w:type="spellStart"/>
      <w:r w:rsidRPr="00845EBF">
        <w:rPr>
          <w:rFonts w:eastAsia="Times New Roman" w:cstheme="minorHAnsi"/>
          <w:color w:val="000000"/>
          <w:sz w:val="32"/>
          <w:szCs w:val="32"/>
        </w:rPr>
        <w:t>Rightor's</w:t>
      </w:r>
      <w:proofErr w:type="spellEnd"/>
      <w:r w:rsidRPr="00845EBF">
        <w:rPr>
          <w:rFonts w:eastAsia="Times New Roman" w:cstheme="minorHAnsi"/>
          <w:color w:val="000000"/>
          <w:sz w:val="32"/>
          <w:szCs w:val="32"/>
        </w:rPr>
        <w:t xml:space="preserve"> company, which was the 2nd company to leave for the front from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this state, in April, 1861, attached to </w:t>
      </w:r>
      <w:proofErr w:type="spellStart"/>
      <w:r w:rsidRPr="00845EBF">
        <w:rPr>
          <w:rFonts w:eastAsia="Times New Roman" w:cstheme="minorHAnsi"/>
          <w:color w:val="000000"/>
          <w:sz w:val="32"/>
          <w:szCs w:val="32"/>
        </w:rPr>
        <w:t>Dreux's</w:t>
      </w:r>
      <w:proofErr w:type="spellEnd"/>
      <w:r w:rsidRPr="00845EBF">
        <w:rPr>
          <w:rFonts w:eastAsia="Times New Roman" w:cstheme="minorHAnsi"/>
          <w:color w:val="000000"/>
          <w:sz w:val="32"/>
          <w:szCs w:val="32"/>
        </w:rPr>
        <w:t xml:space="preserve"> battalion, and commanded by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Col. Charles </w:t>
      </w:r>
      <w:proofErr w:type="spellStart"/>
      <w:r w:rsidRPr="00845EBF">
        <w:rPr>
          <w:rFonts w:eastAsia="Times New Roman" w:cstheme="minorHAnsi"/>
          <w:color w:val="000000"/>
          <w:sz w:val="32"/>
          <w:szCs w:val="32"/>
        </w:rPr>
        <w:t>Dreux</w:t>
      </w:r>
      <w:proofErr w:type="spellEnd"/>
      <w:r w:rsidRPr="00845EBF">
        <w:rPr>
          <w:rFonts w:eastAsia="Times New Roman" w:cstheme="minorHAnsi"/>
          <w:color w:val="000000"/>
          <w:sz w:val="32"/>
          <w:szCs w:val="32"/>
        </w:rPr>
        <w:t xml:space="preserve">, under Gen. </w:t>
      </w:r>
      <w:proofErr w:type="spellStart"/>
      <w:r w:rsidRPr="00845EBF">
        <w:rPr>
          <w:rFonts w:eastAsia="Times New Roman" w:cstheme="minorHAnsi"/>
          <w:color w:val="000000"/>
          <w:sz w:val="32"/>
          <w:szCs w:val="32"/>
        </w:rPr>
        <w:t>Magruder</w:t>
      </w:r>
      <w:proofErr w:type="spellEnd"/>
      <w:r w:rsidRPr="00845EBF">
        <w:rPr>
          <w:rFonts w:eastAsia="Times New Roman" w:cstheme="minorHAnsi"/>
          <w:color w:val="000000"/>
          <w:sz w:val="32"/>
          <w:szCs w:val="32"/>
        </w:rPr>
        <w:t xml:space="preserve">.  July 5, 1862, Col. </w:t>
      </w:r>
      <w:proofErr w:type="spellStart"/>
      <w:r w:rsidRPr="00845EBF">
        <w:rPr>
          <w:rFonts w:eastAsia="Times New Roman" w:cstheme="minorHAnsi"/>
          <w:color w:val="000000"/>
          <w:sz w:val="32"/>
          <w:szCs w:val="32"/>
        </w:rPr>
        <w:t>Dreuix</w:t>
      </w:r>
      <w:proofErr w:type="spellEnd"/>
      <w:r w:rsidRPr="00845EBF">
        <w:rPr>
          <w:rFonts w:eastAsia="Times New Roman" w:cstheme="minorHAnsi"/>
          <w:color w:val="000000"/>
          <w:sz w:val="32"/>
          <w:szCs w:val="32"/>
        </w:rPr>
        <w:t xml:space="preserve"> was killed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in battle, on the peninsula in Virginia.  In May of that year Capt. </w:t>
      </w:r>
      <w:proofErr w:type="spellStart"/>
      <w:r w:rsidRPr="00845EBF">
        <w:rPr>
          <w:rFonts w:eastAsia="Times New Roman" w:cstheme="minorHAnsi"/>
          <w:color w:val="000000"/>
          <w:sz w:val="32"/>
          <w:szCs w:val="32"/>
        </w:rPr>
        <w:t>Rightor's</w:t>
      </w:r>
      <w:proofErr w:type="spellEnd"/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company, with 3 other companies of </w:t>
      </w:r>
      <w:proofErr w:type="spellStart"/>
      <w:r w:rsidRPr="00845EBF">
        <w:rPr>
          <w:rFonts w:eastAsia="Times New Roman" w:cstheme="minorHAnsi"/>
          <w:color w:val="000000"/>
          <w:sz w:val="32"/>
          <w:szCs w:val="32"/>
        </w:rPr>
        <w:t>Dreux's</w:t>
      </w:r>
      <w:proofErr w:type="spellEnd"/>
      <w:r w:rsidRPr="00845EBF">
        <w:rPr>
          <w:rFonts w:eastAsia="Times New Roman" w:cstheme="minorHAnsi"/>
          <w:color w:val="000000"/>
          <w:sz w:val="32"/>
          <w:szCs w:val="32"/>
        </w:rPr>
        <w:t xml:space="preserve"> battalion, was disbanded and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honorably discharged, the term for which its members had volunteered having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expired.  Rodney S. Woods returned to Louisiana with his comrades, but 6 weeks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later joined Capt. </w:t>
      </w:r>
      <w:proofErr w:type="spellStart"/>
      <w:r w:rsidRPr="00845EBF">
        <w:rPr>
          <w:rFonts w:eastAsia="Times New Roman" w:cstheme="minorHAnsi"/>
          <w:color w:val="000000"/>
          <w:sz w:val="32"/>
          <w:szCs w:val="32"/>
        </w:rPr>
        <w:t>McWaters</w:t>
      </w:r>
      <w:proofErr w:type="spellEnd"/>
      <w:r w:rsidRPr="00845EBF">
        <w:rPr>
          <w:rFonts w:eastAsia="Times New Roman" w:cstheme="minorHAnsi"/>
          <w:color w:val="000000"/>
          <w:sz w:val="32"/>
          <w:szCs w:val="32"/>
        </w:rPr>
        <w:t>' company and returned to the front.  This company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was raised under the Ranger Act, but became attached to the 2nd Louisiana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volunteer cavalry, commanded by Col. Vincent of New Orleans, and in this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connection Mr. Woods served until his command was surrendered, June 5, 1865,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at </w:t>
      </w:r>
      <w:r w:rsidRPr="00845EBF">
        <w:rPr>
          <w:rFonts w:eastAsia="Times New Roman" w:cstheme="minorHAnsi"/>
          <w:color w:val="000000"/>
          <w:sz w:val="32"/>
          <w:szCs w:val="32"/>
        </w:rPr>
        <w:lastRenderedPageBreak/>
        <w:t>Alexandria, La.  He took part in all engagements in which this noted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regiment participated during the war.  After the surrender he returned to his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Louisiana home and engaged in business as a sugar planter, so continuing until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1911, when he disposed of </w:t>
      </w:r>
      <w:proofErr w:type="spellStart"/>
      <w:r w:rsidRPr="00845EBF">
        <w:rPr>
          <w:rFonts w:eastAsia="Times New Roman" w:cstheme="minorHAnsi"/>
          <w:color w:val="000000"/>
          <w:sz w:val="32"/>
          <w:szCs w:val="32"/>
        </w:rPr>
        <w:t>Ducro</w:t>
      </w:r>
      <w:proofErr w:type="spellEnd"/>
      <w:r w:rsidRPr="00845EBF">
        <w:rPr>
          <w:rFonts w:eastAsia="Times New Roman" w:cstheme="minorHAnsi"/>
          <w:color w:val="000000"/>
          <w:sz w:val="32"/>
          <w:szCs w:val="32"/>
        </w:rPr>
        <w:t xml:space="preserve"> plantation, the family homestead, and moved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his family to New Orleans, locating at 1130 Third </w:t>
      </w:r>
      <w:proofErr w:type="gramStart"/>
      <w:r w:rsidRPr="00845EBF">
        <w:rPr>
          <w:rFonts w:eastAsia="Times New Roman" w:cstheme="minorHAnsi"/>
          <w:color w:val="000000"/>
          <w:sz w:val="32"/>
          <w:szCs w:val="32"/>
        </w:rPr>
        <w:t>street</w:t>
      </w:r>
      <w:proofErr w:type="gramEnd"/>
      <w:r w:rsidRPr="00845EBF">
        <w:rPr>
          <w:rFonts w:eastAsia="Times New Roman" w:cstheme="minorHAnsi"/>
          <w:color w:val="000000"/>
          <w:sz w:val="32"/>
          <w:szCs w:val="32"/>
        </w:rPr>
        <w:t>, where he has since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lived in retirement.  </w:t>
      </w:r>
    </w:p>
    <w:p w:rsidR="00BB1B17" w:rsidRPr="00845EBF" w:rsidRDefault="00BB1B17" w:rsidP="00BB1B17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r w:rsidRPr="00845EBF">
        <w:rPr>
          <w:rFonts w:eastAsia="Times New Roman" w:cstheme="minorHAnsi"/>
          <w:color w:val="000000"/>
          <w:sz w:val="32"/>
          <w:szCs w:val="32"/>
        </w:rPr>
        <w:t>At this time Mr. Woods is in his 78th year and his wife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in her 56th.  Nine children have been born to their union, as follow:  Rodney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P., subject of this sketch; </w:t>
      </w:r>
      <w:r w:rsidRPr="00845EBF">
        <w:rPr>
          <w:rFonts w:eastAsia="Times New Roman" w:cstheme="minorHAnsi"/>
          <w:color w:val="000000"/>
          <w:sz w:val="32"/>
          <w:szCs w:val="32"/>
        </w:rPr>
        <w:t>Van A., a graduate of the New Orleans College of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Pharmacy, now living at Baton Rouge, La., married to Miss Will Keller, of East</w:t>
      </w:r>
    </w:p>
    <w:p w:rsidR="00BB1B17" w:rsidRPr="00845EBF" w:rsidRDefault="00BB1B17" w:rsidP="00BB1B17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r w:rsidRPr="00845EBF">
        <w:rPr>
          <w:rFonts w:eastAsia="Times New Roman" w:cstheme="minorHAnsi"/>
          <w:color w:val="000000"/>
          <w:sz w:val="32"/>
          <w:szCs w:val="32"/>
        </w:rPr>
        <w:t>Feliciana par</w:t>
      </w:r>
      <w:r w:rsidR="00845EBF">
        <w:rPr>
          <w:rFonts w:eastAsia="Times New Roman" w:cstheme="minorHAnsi"/>
          <w:color w:val="000000"/>
          <w:sz w:val="32"/>
          <w:szCs w:val="32"/>
        </w:rPr>
        <w:t>ish, and father of 2 children; </w:t>
      </w:r>
      <w:r w:rsidRPr="00845EBF">
        <w:rPr>
          <w:rFonts w:eastAsia="Times New Roman" w:cstheme="minorHAnsi"/>
          <w:color w:val="000000"/>
          <w:sz w:val="32"/>
          <w:szCs w:val="32"/>
        </w:rPr>
        <w:t>Mary Hampton, died at the age of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2 years; </w:t>
      </w:r>
      <w:r w:rsidRPr="00845EBF">
        <w:rPr>
          <w:rFonts w:eastAsia="Times New Roman" w:cstheme="minorHAnsi"/>
          <w:color w:val="000000"/>
          <w:sz w:val="32"/>
          <w:szCs w:val="32"/>
        </w:rPr>
        <w:t>Sidney Randolph, educated at private schools in Thibodaux, a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graduate of Soule' college, New Orleans, and now secretary-treasurer of the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May &amp; Ellis Co., New Orleans </w:t>
      </w:r>
      <w:r w:rsidR="00845EBF">
        <w:rPr>
          <w:rFonts w:eastAsia="Times New Roman" w:cstheme="minorHAnsi"/>
          <w:color w:val="000000"/>
          <w:sz w:val="32"/>
          <w:szCs w:val="32"/>
        </w:rPr>
        <w:t>importers; </w:t>
      </w:r>
      <w:proofErr w:type="spellStart"/>
      <w:r w:rsidR="00845EBF">
        <w:rPr>
          <w:rFonts w:eastAsia="Times New Roman" w:cstheme="minorHAnsi"/>
          <w:color w:val="000000"/>
          <w:sz w:val="32"/>
          <w:szCs w:val="32"/>
        </w:rPr>
        <w:t>Genn</w:t>
      </w:r>
      <w:proofErr w:type="spellEnd"/>
      <w:r w:rsidR="00845EBF">
        <w:rPr>
          <w:rFonts w:eastAsia="Times New Roman" w:cstheme="minorHAnsi"/>
          <w:color w:val="000000"/>
          <w:sz w:val="32"/>
          <w:szCs w:val="32"/>
        </w:rPr>
        <w:t xml:space="preserve"> Owen, died in infancy; </w:t>
      </w:r>
      <w:r w:rsidRPr="00845EBF">
        <w:rPr>
          <w:rFonts w:eastAsia="Times New Roman" w:cstheme="minorHAnsi"/>
          <w:color w:val="000000"/>
          <w:sz w:val="32"/>
          <w:szCs w:val="32"/>
        </w:rPr>
        <w:t>Maggie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Pugh, educated at the convent school, Thibodaux, married to Dr. P. M. Berry,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living in Mississip</w:t>
      </w:r>
      <w:r w:rsidR="00845EBF">
        <w:rPr>
          <w:rFonts w:eastAsia="Times New Roman" w:cstheme="minorHAnsi"/>
          <w:color w:val="000000"/>
          <w:sz w:val="32"/>
          <w:szCs w:val="32"/>
        </w:rPr>
        <w:t>pi, and the mother of 1 child; </w:t>
      </w:r>
      <w:proofErr w:type="spellStart"/>
      <w:r w:rsidRPr="00845EBF">
        <w:rPr>
          <w:rFonts w:eastAsia="Times New Roman" w:cstheme="minorHAnsi"/>
          <w:color w:val="000000"/>
          <w:sz w:val="32"/>
          <w:szCs w:val="32"/>
        </w:rPr>
        <w:t>Durald</w:t>
      </w:r>
      <w:proofErr w:type="spellEnd"/>
      <w:r w:rsidRPr="00845EBF">
        <w:rPr>
          <w:rFonts w:eastAsia="Times New Roman" w:cstheme="minorHAnsi"/>
          <w:color w:val="000000"/>
          <w:sz w:val="32"/>
          <w:szCs w:val="32"/>
        </w:rPr>
        <w:t xml:space="preserve"> Fuqua, a graduate of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Louisiana State university and now in the service of the United States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government as a civil engineer; </w:t>
      </w:r>
      <w:r w:rsidRPr="00845EBF">
        <w:rPr>
          <w:rFonts w:eastAsia="Times New Roman" w:cstheme="minorHAnsi"/>
          <w:color w:val="000000"/>
          <w:sz w:val="32"/>
          <w:szCs w:val="32"/>
        </w:rPr>
        <w:t>Virginia Hill, educated at Thibodaux convent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school and married to Biddle Wilkinson Allen, of the firm of Allen &amp;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="00845EBF">
        <w:rPr>
          <w:rFonts w:eastAsia="Times New Roman" w:cstheme="minorHAnsi"/>
          <w:color w:val="000000"/>
          <w:sz w:val="32"/>
          <w:szCs w:val="32"/>
        </w:rPr>
        <w:t>Friedricks</w:t>
      </w:r>
      <w:proofErr w:type="spellEnd"/>
      <w:r w:rsidR="00845EBF">
        <w:rPr>
          <w:rFonts w:eastAsia="Times New Roman" w:cstheme="minorHAnsi"/>
          <w:color w:val="000000"/>
          <w:sz w:val="32"/>
          <w:szCs w:val="32"/>
        </w:rPr>
        <w:t xml:space="preserve">, New Orleans;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John Reginald, now attending school at New Orleans. </w:t>
      </w:r>
    </w:p>
    <w:p w:rsidR="00BB1B17" w:rsidRPr="00845EBF" w:rsidRDefault="00BB1B17" w:rsidP="00BB1B17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r w:rsidRPr="00845EBF">
        <w:rPr>
          <w:rFonts w:eastAsia="Times New Roman" w:cstheme="minorHAnsi"/>
          <w:color w:val="000000"/>
          <w:sz w:val="32"/>
          <w:szCs w:val="32"/>
        </w:rPr>
        <w:t>Rodney P. Woods was educated at Private schools in Thibodaux.  In 1896, at the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age of 19 years, he went to Lutcher and entered the service of J. L. Thompkins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as bookkeeper and assistant postmaster, so continuing until the death of his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employer in 1898, when the business was sold to Weill Brothers, of Lutcher. 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Mr. Woods was thereafter employed by Weill Brothers until 1900, when he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accepted a position with the Lutcher &amp; Moore Cypress Lumber Co., as assistant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b</w:t>
      </w:r>
      <w:r w:rsidRPr="00845EBF">
        <w:rPr>
          <w:rFonts w:eastAsia="Times New Roman" w:cstheme="minorHAnsi"/>
          <w:color w:val="000000"/>
          <w:sz w:val="32"/>
          <w:szCs w:val="32"/>
        </w:rPr>
        <w:t>ookkeeper, to which he devoted his energies about 4 years.  He was then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promoted to the post of chief accountant, and after having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lastRenderedPageBreak/>
        <w:t>discharged the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duties of that station about 4 years was advanced to the responsible place of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chief accountant and auditor.  In 1909 he became a stockholder in the company,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and in 1912 was made a member of the board of directors of the Lutcher &amp; Moore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Cypress Lumber Co.  In Jan., 1914, he was promoted to the position of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vice-president and manager, and remains incumbent of that office at this time. </w:t>
      </w:r>
    </w:p>
    <w:p w:rsidR="00845EBF" w:rsidRDefault="00BB1B17" w:rsidP="00BB1B17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  <w:r w:rsidRPr="00845EBF">
        <w:rPr>
          <w:rFonts w:eastAsia="Times New Roman" w:cstheme="minorHAnsi"/>
          <w:color w:val="000000"/>
          <w:sz w:val="32"/>
          <w:szCs w:val="32"/>
        </w:rPr>
        <w:t>Mr. Woods is a man of many activities, important affairs, and substantial and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complex business connections.  He is a stockholder and director in the bank of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St. James, a stockholder in the Delta Lumber Co., and his name appears among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the lists of directors of a number of other corporations and enterprises of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the first class.  He affiliates with the </w:t>
      </w:r>
      <w:proofErr w:type="gramStart"/>
      <w:r w:rsidRPr="00845EBF">
        <w:rPr>
          <w:rFonts w:eastAsia="Times New Roman" w:cstheme="minorHAnsi"/>
          <w:color w:val="000000"/>
          <w:sz w:val="32"/>
          <w:szCs w:val="32"/>
        </w:rPr>
        <w:t>democratic party</w:t>
      </w:r>
      <w:proofErr w:type="gramEnd"/>
      <w:r w:rsidRPr="00845EBF">
        <w:rPr>
          <w:rFonts w:eastAsia="Times New Roman" w:cstheme="minorHAnsi"/>
          <w:color w:val="000000"/>
          <w:sz w:val="32"/>
          <w:szCs w:val="32"/>
        </w:rPr>
        <w:t>, and although a very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busy man he finds time to serve his neighbors in official capacities when duty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seems to require such service of him.  He is now serving his second term as a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member of the police jury of St. James parish.  Mr. Woods was reared in the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Episcopal </w:t>
      </w:r>
      <w:proofErr w:type="gramStart"/>
      <w:r w:rsidRPr="00845EBF">
        <w:rPr>
          <w:rFonts w:eastAsia="Times New Roman" w:cstheme="minorHAnsi"/>
          <w:color w:val="000000"/>
          <w:sz w:val="32"/>
          <w:szCs w:val="32"/>
        </w:rPr>
        <w:t>church</w:t>
      </w:r>
      <w:proofErr w:type="gramEnd"/>
      <w:r w:rsidRPr="00845EBF">
        <w:rPr>
          <w:rFonts w:eastAsia="Times New Roman" w:cstheme="minorHAnsi"/>
          <w:color w:val="000000"/>
          <w:sz w:val="32"/>
          <w:szCs w:val="32"/>
        </w:rPr>
        <w:t>.  H is a member of the Masonic fraternity, a Noble of the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Mystic Shrine, and affiliated with the Knights of Pythias and Woodmen of the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World.  </w:t>
      </w:r>
    </w:p>
    <w:p w:rsidR="00F47FF3" w:rsidRDefault="00BB1B17" w:rsidP="00BB1B17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  <w:r w:rsidRPr="00845EBF">
        <w:rPr>
          <w:rFonts w:eastAsia="Times New Roman" w:cstheme="minorHAnsi"/>
          <w:color w:val="000000"/>
          <w:sz w:val="32"/>
          <w:szCs w:val="32"/>
        </w:rPr>
        <w:t>Nov. 15, 1900, Rodney P. Woods was married to Olive Edmonson, daughter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of A. Edmonson of Moselle, Miss.  Mrs. Woods' mother was a Miss </w:t>
      </w:r>
      <w:proofErr w:type="spellStart"/>
      <w:r w:rsidRPr="00845EBF">
        <w:rPr>
          <w:rFonts w:eastAsia="Times New Roman" w:cstheme="minorHAnsi"/>
          <w:color w:val="000000"/>
          <w:sz w:val="32"/>
          <w:szCs w:val="32"/>
        </w:rPr>
        <w:t>Baylis</w:t>
      </w:r>
      <w:proofErr w:type="spellEnd"/>
      <w:r w:rsidRPr="00845EBF">
        <w:rPr>
          <w:rFonts w:eastAsia="Times New Roman" w:cstheme="minorHAnsi"/>
          <w:color w:val="000000"/>
          <w:sz w:val="32"/>
          <w:szCs w:val="32"/>
        </w:rPr>
        <w:t xml:space="preserve"> before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 xml:space="preserve">marriage.  Mr. Edmonson is a Mississippi </w:t>
      </w:r>
      <w:r w:rsidR="00845EBF">
        <w:rPr>
          <w:rFonts w:eastAsia="Times New Roman" w:cstheme="minorHAnsi"/>
          <w:color w:val="000000"/>
          <w:sz w:val="32"/>
          <w:szCs w:val="32"/>
        </w:rPr>
        <w:t>p</w:t>
      </w:r>
      <w:r w:rsidRPr="00845EBF">
        <w:rPr>
          <w:rFonts w:eastAsia="Times New Roman" w:cstheme="minorHAnsi"/>
          <w:color w:val="000000"/>
          <w:sz w:val="32"/>
          <w:szCs w:val="32"/>
        </w:rPr>
        <w:t>lanter.  One child has been born to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Mr. and Mrs. Woods, namely:  Rodney Edmonson, now attending high school at</w:t>
      </w:r>
      <w:r w:rsidR="00845EB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45EBF">
        <w:rPr>
          <w:rFonts w:eastAsia="Times New Roman" w:cstheme="minorHAnsi"/>
          <w:color w:val="000000"/>
          <w:sz w:val="32"/>
          <w:szCs w:val="32"/>
        </w:rPr>
        <w:t>Lutcher.</w:t>
      </w:r>
    </w:p>
    <w:p w:rsidR="00BB1B17" w:rsidRPr="00845EBF" w:rsidRDefault="00BB1B17" w:rsidP="00BB1B17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bookmarkStart w:id="0" w:name="_GoBack"/>
      <w:bookmarkEnd w:id="0"/>
      <w:r w:rsidRPr="00845EBF">
        <w:rPr>
          <w:rFonts w:eastAsia="Times New Roman" w:cstheme="minorHAnsi"/>
          <w:color w:val="000000"/>
          <w:sz w:val="32"/>
          <w:szCs w:val="32"/>
        </w:rPr>
        <w:t> </w:t>
      </w:r>
    </w:p>
    <w:p w:rsidR="00A540C1" w:rsidRPr="00845EBF" w:rsidRDefault="00845EBF">
      <w:pPr>
        <w:rPr>
          <w:rFonts w:cstheme="minorHAnsi"/>
          <w:sz w:val="32"/>
          <w:szCs w:val="32"/>
        </w:rPr>
      </w:pPr>
      <w:r w:rsidRPr="00845EBF">
        <w:rPr>
          <w:rFonts w:eastAsia="Times New Roman" w:cstheme="minorHAnsi"/>
          <w:color w:val="000000"/>
          <w:sz w:val="32"/>
          <w:szCs w:val="32"/>
        </w:rPr>
        <w:t>Fortier, Alcee, Lit. D. Louisiana:  Comprising Sketches of Parishes, Towns, Events, Institutions, and Persons, Arranged in Cyclopedic Form Volume 3. Madison, Wis.: Century Historical Association, 1914.  pp. 744-745.</w:t>
      </w:r>
    </w:p>
    <w:sectPr w:rsidR="00A540C1" w:rsidRPr="00845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2B1"/>
    <w:multiLevelType w:val="multilevel"/>
    <w:tmpl w:val="888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93BE2"/>
    <w:multiLevelType w:val="multilevel"/>
    <w:tmpl w:val="210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D47BC"/>
    <w:multiLevelType w:val="multilevel"/>
    <w:tmpl w:val="6F8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434DB"/>
    <w:multiLevelType w:val="multilevel"/>
    <w:tmpl w:val="E05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E353E"/>
    <w:multiLevelType w:val="multilevel"/>
    <w:tmpl w:val="71A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164A6"/>
    <w:multiLevelType w:val="multilevel"/>
    <w:tmpl w:val="FBD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B55DD"/>
    <w:multiLevelType w:val="multilevel"/>
    <w:tmpl w:val="8D8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E6A9C"/>
    <w:multiLevelType w:val="multilevel"/>
    <w:tmpl w:val="71D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46878"/>
    <w:multiLevelType w:val="multilevel"/>
    <w:tmpl w:val="173C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956BD"/>
    <w:multiLevelType w:val="multilevel"/>
    <w:tmpl w:val="929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F2F09"/>
    <w:multiLevelType w:val="multilevel"/>
    <w:tmpl w:val="4AF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667BFF"/>
    <w:multiLevelType w:val="multilevel"/>
    <w:tmpl w:val="788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25BB1"/>
    <w:multiLevelType w:val="multilevel"/>
    <w:tmpl w:val="9B8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0136A4"/>
    <w:multiLevelType w:val="multilevel"/>
    <w:tmpl w:val="D20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AB37EF"/>
    <w:multiLevelType w:val="multilevel"/>
    <w:tmpl w:val="FA8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BC512B"/>
    <w:multiLevelType w:val="multilevel"/>
    <w:tmpl w:val="365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20744"/>
    <w:multiLevelType w:val="multilevel"/>
    <w:tmpl w:val="D56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9404C3"/>
    <w:multiLevelType w:val="multilevel"/>
    <w:tmpl w:val="99B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E747D"/>
    <w:multiLevelType w:val="multilevel"/>
    <w:tmpl w:val="43E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B1309C"/>
    <w:multiLevelType w:val="multilevel"/>
    <w:tmpl w:val="235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A01480"/>
    <w:multiLevelType w:val="multilevel"/>
    <w:tmpl w:val="3BE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20"/>
  </w:num>
  <w:num w:numId="5">
    <w:abstractNumId w:val="15"/>
  </w:num>
  <w:num w:numId="6">
    <w:abstractNumId w:val="14"/>
  </w:num>
  <w:num w:numId="7">
    <w:abstractNumId w:val="1"/>
  </w:num>
  <w:num w:numId="8">
    <w:abstractNumId w:val="18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16"/>
  </w:num>
  <w:num w:numId="14">
    <w:abstractNumId w:val="8"/>
  </w:num>
  <w:num w:numId="15">
    <w:abstractNumId w:val="6"/>
  </w:num>
  <w:num w:numId="16">
    <w:abstractNumId w:val="17"/>
  </w:num>
  <w:num w:numId="17">
    <w:abstractNumId w:val="13"/>
  </w:num>
  <w:num w:numId="18">
    <w:abstractNumId w:val="5"/>
  </w:num>
  <w:num w:numId="19">
    <w:abstractNumId w:val="7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143AE3"/>
    <w:rsid w:val="00287BBE"/>
    <w:rsid w:val="00484B1A"/>
    <w:rsid w:val="00727A20"/>
    <w:rsid w:val="0080737D"/>
    <w:rsid w:val="00845EBF"/>
    <w:rsid w:val="00A400FD"/>
    <w:rsid w:val="00A540C1"/>
    <w:rsid w:val="00AE7BAE"/>
    <w:rsid w:val="00B248C9"/>
    <w:rsid w:val="00B93F2A"/>
    <w:rsid w:val="00BB1B17"/>
    <w:rsid w:val="00CE2333"/>
    <w:rsid w:val="00CF4F34"/>
    <w:rsid w:val="00DB556E"/>
    <w:rsid w:val="00EA0F51"/>
    <w:rsid w:val="00EB42AB"/>
    <w:rsid w:val="00F352B6"/>
    <w:rsid w:val="00F4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4083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25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70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72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0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79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83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06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4291231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439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073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31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43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64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28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8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15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65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7471504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59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8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474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16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01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73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4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80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44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757173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76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29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00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44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8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4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3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96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93237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5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24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892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49416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8245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594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6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4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5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4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33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99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20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2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44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5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28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00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7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5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16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39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16831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49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546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13728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21495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0652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4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0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16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57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0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30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0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95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2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2020-02-07T14:49:00Z</dcterms:created>
  <dcterms:modified xsi:type="dcterms:W3CDTF">2020-02-09T17:05:00Z</dcterms:modified>
</cp:coreProperties>
</file>