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27" w:rsidRDefault="00073227"/>
    <w:p w:rsidR="004D4F13" w:rsidRPr="004D4F13" w:rsidRDefault="001E3726" w:rsidP="004D4F13">
      <w:pPr>
        <w:spacing w:after="0" w:line="240" w:lineRule="auto"/>
        <w:jc w:val="center"/>
        <w:rPr>
          <w:sz w:val="40"/>
          <w:szCs w:val="40"/>
        </w:rPr>
      </w:pPr>
      <w:r>
        <w:rPr>
          <w:sz w:val="40"/>
          <w:szCs w:val="40"/>
        </w:rPr>
        <w:t>Charles Baker</w:t>
      </w:r>
    </w:p>
    <w:p w:rsidR="004D4F13" w:rsidRPr="004D4F13" w:rsidRDefault="001E3726" w:rsidP="004D4F13">
      <w:pPr>
        <w:spacing w:after="0" w:line="240" w:lineRule="auto"/>
        <w:jc w:val="center"/>
        <w:rPr>
          <w:sz w:val="40"/>
          <w:szCs w:val="40"/>
        </w:rPr>
      </w:pPr>
      <w:r>
        <w:rPr>
          <w:sz w:val="40"/>
          <w:szCs w:val="40"/>
        </w:rPr>
        <w:t>September 15, 1947 – February 26, 2005</w:t>
      </w:r>
    </w:p>
    <w:p w:rsidR="004D4F13" w:rsidRDefault="004D4F13" w:rsidP="004D4F13">
      <w:pPr>
        <w:spacing w:after="0" w:line="240" w:lineRule="auto"/>
        <w:jc w:val="center"/>
      </w:pPr>
    </w:p>
    <w:p w:rsidR="004D4F13" w:rsidRDefault="001E3726" w:rsidP="004D4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r>
        <w:rPr>
          <w:rFonts w:ascii="Courier New" w:eastAsia="Times New Roman" w:hAnsi="Courier New" w:cs="Courier New"/>
          <w:noProof/>
          <w:sz w:val="20"/>
          <w:szCs w:val="20"/>
        </w:rPr>
        <w:drawing>
          <wp:inline distT="0" distB="0" distL="0" distR="0">
            <wp:extent cx="5327073" cy="3551382"/>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kerCharl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27073" cy="3551382"/>
                    </a:xfrm>
                    <a:prstGeom prst="rect">
                      <a:avLst/>
                    </a:prstGeom>
                  </pic:spPr>
                </pic:pic>
              </a:graphicData>
            </a:graphic>
          </wp:inline>
        </w:drawing>
      </w:r>
    </w:p>
    <w:p w:rsidR="004D4F13" w:rsidRDefault="004D4F13" w:rsidP="004D4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rPr>
      </w:pPr>
    </w:p>
    <w:p w:rsidR="001E3726" w:rsidRPr="001E3726" w:rsidRDefault="001E3726" w:rsidP="001E3726">
      <w:pPr>
        <w:spacing w:after="0" w:line="240" w:lineRule="auto"/>
        <w:rPr>
          <w:rFonts w:eastAsia="Times New Roman" w:cstheme="minorHAnsi"/>
          <w:sz w:val="28"/>
          <w:szCs w:val="28"/>
        </w:rPr>
      </w:pPr>
      <w:bookmarkStart w:id="0" w:name="_GoBack"/>
      <w:r w:rsidRPr="001E3726">
        <w:rPr>
          <w:rFonts w:eastAsia="Times New Roman" w:cstheme="minorHAnsi"/>
          <w:sz w:val="28"/>
          <w:szCs w:val="28"/>
        </w:rPr>
        <w:t xml:space="preserve">Charles C.J. "Pop" Baker, a retired laborer, died Saturday of cancer at Canon Hospice. He was 57. Mr. Baker was born in St. John the Baptist Parish and lived in New Orleans for the past year. He was a member of St. Mark Baptist Church in Gretna. Survivors include his wife, Nora Baker; three sons, Glenn, Charles and Dwayne Jackson; a stepson, Jermaine Davis; three stepdaughters, Crystal and Kim Davis and Nicole Williams; three brothers, Ollie, Gary and Jerry Baker; and four sisters, Toni Baker, Mable Pierre, Carolyn Young and Mae Lockett. A funeral will be held Saturday at 10 a.m. at St. Mark Baptist Church, 1929 Huey P. Long Ave., </w:t>
      </w:r>
      <w:proofErr w:type="gramStart"/>
      <w:r w:rsidRPr="001E3726">
        <w:rPr>
          <w:rFonts w:eastAsia="Times New Roman" w:cstheme="minorHAnsi"/>
          <w:sz w:val="28"/>
          <w:szCs w:val="28"/>
        </w:rPr>
        <w:t>Gretna</w:t>
      </w:r>
      <w:proofErr w:type="gramEnd"/>
      <w:r w:rsidRPr="001E3726">
        <w:rPr>
          <w:rFonts w:eastAsia="Times New Roman" w:cstheme="minorHAnsi"/>
          <w:sz w:val="28"/>
          <w:szCs w:val="28"/>
        </w:rPr>
        <w:t xml:space="preserve">. Visitation will begin at 8 a.m. Burial will be in Jerusalem Cemetery in </w:t>
      </w:r>
      <w:proofErr w:type="spellStart"/>
      <w:r w:rsidRPr="001E3726">
        <w:rPr>
          <w:rFonts w:eastAsia="Times New Roman" w:cstheme="minorHAnsi"/>
          <w:sz w:val="28"/>
          <w:szCs w:val="28"/>
        </w:rPr>
        <w:t>Edgard</w:t>
      </w:r>
      <w:proofErr w:type="spellEnd"/>
      <w:r w:rsidRPr="001E3726">
        <w:rPr>
          <w:rFonts w:eastAsia="Times New Roman" w:cstheme="minorHAnsi"/>
          <w:sz w:val="28"/>
          <w:szCs w:val="28"/>
        </w:rPr>
        <w:t>. Murray Henderson Funeral Home is in charge of the arrangements.</w:t>
      </w:r>
    </w:p>
    <w:p w:rsidR="001E3726" w:rsidRPr="001E3726" w:rsidRDefault="001E3726" w:rsidP="001E3726">
      <w:pPr>
        <w:spacing w:after="0" w:line="240" w:lineRule="auto"/>
        <w:rPr>
          <w:rFonts w:eastAsia="Times New Roman" w:cstheme="minorHAnsi"/>
          <w:sz w:val="28"/>
          <w:szCs w:val="28"/>
        </w:rPr>
      </w:pPr>
    </w:p>
    <w:p w:rsidR="001E3726" w:rsidRPr="001E3726" w:rsidRDefault="001E3726" w:rsidP="001E3726">
      <w:pPr>
        <w:spacing w:after="0" w:line="240" w:lineRule="auto"/>
        <w:rPr>
          <w:rFonts w:eastAsia="Times New Roman" w:cstheme="minorHAnsi"/>
          <w:sz w:val="28"/>
          <w:szCs w:val="28"/>
        </w:rPr>
      </w:pPr>
      <w:r w:rsidRPr="001E3726">
        <w:rPr>
          <w:rFonts w:eastAsia="Times New Roman" w:cstheme="minorHAnsi"/>
          <w:sz w:val="28"/>
          <w:szCs w:val="28"/>
        </w:rPr>
        <w:t xml:space="preserve">Times-Picayune, </w:t>
      </w:r>
      <w:proofErr w:type="gramStart"/>
      <w:r w:rsidRPr="001E3726">
        <w:rPr>
          <w:rFonts w:eastAsia="Times New Roman" w:cstheme="minorHAnsi"/>
          <w:sz w:val="28"/>
          <w:szCs w:val="28"/>
        </w:rPr>
        <w:t>The</w:t>
      </w:r>
      <w:proofErr w:type="gramEnd"/>
      <w:r w:rsidRPr="001E3726">
        <w:rPr>
          <w:rFonts w:eastAsia="Times New Roman" w:cstheme="minorHAnsi"/>
          <w:sz w:val="28"/>
          <w:szCs w:val="28"/>
        </w:rPr>
        <w:t xml:space="preserve"> (New Orleans, LA) - Friday, March 4, 2005</w:t>
      </w:r>
    </w:p>
    <w:p w:rsidR="000A3479" w:rsidRPr="001E3726" w:rsidRDefault="000A3479" w:rsidP="000A3479">
      <w:pPr>
        <w:spacing w:after="0" w:line="240" w:lineRule="auto"/>
        <w:rPr>
          <w:rFonts w:cstheme="minorHAnsi"/>
          <w:sz w:val="28"/>
          <w:szCs w:val="28"/>
        </w:rPr>
      </w:pPr>
      <w:r w:rsidRPr="001E3726">
        <w:rPr>
          <w:rFonts w:eastAsia="Times New Roman" w:cstheme="minorHAnsi"/>
          <w:sz w:val="28"/>
          <w:szCs w:val="28"/>
        </w:rPr>
        <w:t>Contributed by Jane Edson</w:t>
      </w:r>
    </w:p>
    <w:bookmarkEnd w:id="0"/>
    <w:p w:rsidR="004D4F13" w:rsidRDefault="004D4F13"/>
    <w:sectPr w:rsidR="004D4F13" w:rsidSect="000A347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F13"/>
    <w:rsid w:val="00073227"/>
    <w:rsid w:val="000A3479"/>
    <w:rsid w:val="001E3726"/>
    <w:rsid w:val="004D4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4F13"/>
    <w:rPr>
      <w:color w:val="0000FF"/>
      <w:u w:val="single"/>
    </w:rPr>
  </w:style>
  <w:style w:type="paragraph" w:styleId="BalloonText">
    <w:name w:val="Balloon Text"/>
    <w:basedOn w:val="Normal"/>
    <w:link w:val="BalloonTextChar"/>
    <w:uiPriority w:val="99"/>
    <w:semiHidden/>
    <w:unhideWhenUsed/>
    <w:rsid w:val="004D4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F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F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4F13"/>
    <w:rPr>
      <w:color w:val="0000FF"/>
      <w:u w:val="single"/>
    </w:rPr>
  </w:style>
  <w:style w:type="paragraph" w:styleId="BalloonText">
    <w:name w:val="Balloon Text"/>
    <w:basedOn w:val="Normal"/>
    <w:link w:val="BalloonTextChar"/>
    <w:uiPriority w:val="99"/>
    <w:semiHidden/>
    <w:unhideWhenUsed/>
    <w:rsid w:val="004D4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F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35458">
      <w:bodyDiv w:val="1"/>
      <w:marLeft w:val="0"/>
      <w:marRight w:val="0"/>
      <w:marTop w:val="0"/>
      <w:marBottom w:val="0"/>
      <w:divBdr>
        <w:top w:val="none" w:sz="0" w:space="0" w:color="auto"/>
        <w:left w:val="none" w:sz="0" w:space="0" w:color="auto"/>
        <w:bottom w:val="none" w:sz="0" w:space="0" w:color="auto"/>
        <w:right w:val="none" w:sz="0" w:space="0" w:color="auto"/>
      </w:divBdr>
      <w:divsChild>
        <w:div w:id="449133292">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2018-06-28T02:54:00Z</dcterms:created>
  <dcterms:modified xsi:type="dcterms:W3CDTF">2018-06-28T02:54:00Z</dcterms:modified>
</cp:coreProperties>
</file>