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FE0313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Alice Rita (Alfred) </w:t>
      </w:r>
      <w:proofErr w:type="spellStart"/>
      <w:r>
        <w:rPr>
          <w:rFonts w:eastAsia="Times New Roman" w:cstheme="minorHAnsi"/>
          <w:sz w:val="40"/>
          <w:szCs w:val="40"/>
        </w:rPr>
        <w:t>Burham</w:t>
      </w:r>
      <w:proofErr w:type="spellEnd"/>
    </w:p>
    <w:p w:rsidR="00E4673F" w:rsidRDefault="00FE0313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October 16, 1919 – September 24, 2003</w:t>
      </w:r>
      <w:bookmarkStart w:id="0" w:name="_GoBack"/>
      <w:bookmarkEnd w:id="0"/>
    </w:p>
    <w:p w:rsidR="009F1811" w:rsidRDefault="009F1811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FE0313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hamAliceJamesF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C1607D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E0313" w:rsidRPr="00FE0313" w:rsidRDefault="00FE0313" w:rsidP="00FE031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0313">
        <w:rPr>
          <w:rFonts w:eastAsia="Times New Roman" w:cstheme="minorHAnsi"/>
          <w:sz w:val="24"/>
          <w:szCs w:val="24"/>
        </w:rPr>
        <w:t xml:space="preserve">Ms. Alice Rita Alfred </w:t>
      </w:r>
      <w:proofErr w:type="spellStart"/>
      <w:r w:rsidRPr="00FE0313">
        <w:rPr>
          <w:rFonts w:eastAsia="Times New Roman" w:cstheme="minorHAnsi"/>
          <w:sz w:val="24"/>
          <w:szCs w:val="24"/>
        </w:rPr>
        <w:t>Burham</w:t>
      </w:r>
      <w:proofErr w:type="spellEnd"/>
      <w:r w:rsidRPr="00FE0313">
        <w:rPr>
          <w:rFonts w:eastAsia="Times New Roman" w:cstheme="minorHAnsi"/>
          <w:sz w:val="24"/>
          <w:szCs w:val="24"/>
        </w:rPr>
        <w:t xml:space="preserve"> died September 24, 2003 at Memorial Medical Center of heart failure. She was 83 years old. Ms. </w:t>
      </w:r>
      <w:proofErr w:type="spellStart"/>
      <w:r w:rsidRPr="00FE0313">
        <w:rPr>
          <w:rFonts w:eastAsia="Times New Roman" w:cstheme="minorHAnsi"/>
          <w:sz w:val="24"/>
          <w:szCs w:val="24"/>
        </w:rPr>
        <w:t>Burham</w:t>
      </w:r>
      <w:proofErr w:type="spellEnd"/>
      <w:r w:rsidRPr="00FE0313">
        <w:rPr>
          <w:rFonts w:eastAsia="Times New Roman" w:cstheme="minorHAnsi"/>
          <w:sz w:val="24"/>
          <w:szCs w:val="24"/>
        </w:rPr>
        <w:t xml:space="preserve"> was born in </w:t>
      </w:r>
      <w:proofErr w:type="spellStart"/>
      <w:r w:rsidRPr="00FE0313">
        <w:rPr>
          <w:rFonts w:eastAsia="Times New Roman" w:cstheme="minorHAnsi"/>
          <w:sz w:val="24"/>
          <w:szCs w:val="24"/>
        </w:rPr>
        <w:t>Edgard</w:t>
      </w:r>
      <w:proofErr w:type="spellEnd"/>
      <w:r w:rsidRPr="00FE0313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FE0313">
        <w:rPr>
          <w:rFonts w:eastAsia="Times New Roman" w:cstheme="minorHAnsi"/>
          <w:sz w:val="24"/>
          <w:szCs w:val="24"/>
        </w:rPr>
        <w:t>on</w:t>
      </w:r>
      <w:proofErr w:type="gramEnd"/>
      <w:r w:rsidRPr="00FE0313">
        <w:rPr>
          <w:rFonts w:eastAsia="Times New Roman" w:cstheme="minorHAnsi"/>
          <w:sz w:val="24"/>
          <w:szCs w:val="24"/>
        </w:rPr>
        <w:t xml:space="preserve"> October 16, 1919 to the late Fergus and Clarice </w:t>
      </w:r>
      <w:proofErr w:type="spellStart"/>
      <w:r w:rsidRPr="00FE0313">
        <w:rPr>
          <w:rFonts w:eastAsia="Times New Roman" w:cstheme="minorHAnsi"/>
          <w:sz w:val="24"/>
          <w:szCs w:val="24"/>
        </w:rPr>
        <w:t>Chaligny</w:t>
      </w:r>
      <w:proofErr w:type="spellEnd"/>
      <w:r w:rsidRPr="00FE0313">
        <w:rPr>
          <w:rFonts w:eastAsia="Times New Roman" w:cstheme="minorHAnsi"/>
          <w:sz w:val="24"/>
          <w:szCs w:val="24"/>
        </w:rPr>
        <w:t xml:space="preserve"> Alfred. She lived most of her adult life in New Orleans. She was a retired chandelier draper for Royal Company Antiques. Ms. </w:t>
      </w:r>
      <w:proofErr w:type="spellStart"/>
      <w:r w:rsidRPr="00FE0313">
        <w:rPr>
          <w:rFonts w:eastAsia="Times New Roman" w:cstheme="minorHAnsi"/>
          <w:sz w:val="24"/>
          <w:szCs w:val="24"/>
        </w:rPr>
        <w:t>Burham</w:t>
      </w:r>
      <w:proofErr w:type="spellEnd"/>
      <w:r w:rsidRPr="00FE0313">
        <w:rPr>
          <w:rFonts w:eastAsia="Times New Roman" w:cstheme="minorHAnsi"/>
          <w:sz w:val="24"/>
          <w:szCs w:val="24"/>
        </w:rPr>
        <w:t xml:space="preserve"> is survived by two sisters-Camille Weber and Bonita James, a brother-in-law, Felix "Zoo" James, </w:t>
      </w:r>
      <w:proofErr w:type="gramStart"/>
      <w:r w:rsidRPr="00FE0313">
        <w:rPr>
          <w:rFonts w:eastAsia="Times New Roman" w:cstheme="minorHAnsi"/>
          <w:sz w:val="24"/>
          <w:szCs w:val="24"/>
        </w:rPr>
        <w:t xml:space="preserve">two nieces-Bonita </w:t>
      </w:r>
      <w:proofErr w:type="spellStart"/>
      <w:r w:rsidRPr="00FE0313">
        <w:rPr>
          <w:rFonts w:eastAsia="Times New Roman" w:cstheme="minorHAnsi"/>
          <w:sz w:val="24"/>
          <w:szCs w:val="24"/>
        </w:rPr>
        <w:t>Bazil</w:t>
      </w:r>
      <w:proofErr w:type="spellEnd"/>
      <w:proofErr w:type="gramEnd"/>
      <w:r w:rsidRPr="00FE0313">
        <w:rPr>
          <w:rFonts w:eastAsia="Times New Roman" w:cstheme="minorHAnsi"/>
          <w:sz w:val="24"/>
          <w:szCs w:val="24"/>
        </w:rPr>
        <w:t xml:space="preserve"> and Paula Miller of Detroit, MI, two nephews-Kenneth James and John Bossier of Memphis, TN, Godchildren: Evelyn Hunter of Boutte, LA. </w:t>
      </w:r>
      <w:proofErr w:type="gramStart"/>
      <w:r w:rsidRPr="00FE0313">
        <w:rPr>
          <w:rFonts w:eastAsia="Times New Roman" w:cstheme="minorHAnsi"/>
          <w:sz w:val="24"/>
          <w:szCs w:val="24"/>
        </w:rPr>
        <w:t>and</w:t>
      </w:r>
      <w:proofErr w:type="gramEnd"/>
      <w:r w:rsidRPr="00FE0313">
        <w:rPr>
          <w:rFonts w:eastAsia="Times New Roman" w:cstheme="minorHAnsi"/>
          <w:sz w:val="24"/>
          <w:szCs w:val="24"/>
        </w:rPr>
        <w:t xml:space="preserve"> Michael </w:t>
      </w:r>
      <w:proofErr w:type="spellStart"/>
      <w:r w:rsidRPr="00FE0313">
        <w:rPr>
          <w:rFonts w:eastAsia="Times New Roman" w:cstheme="minorHAnsi"/>
          <w:sz w:val="24"/>
          <w:szCs w:val="24"/>
        </w:rPr>
        <w:t>Roussell</w:t>
      </w:r>
      <w:proofErr w:type="spellEnd"/>
      <w:r w:rsidRPr="00FE0313">
        <w:rPr>
          <w:rFonts w:eastAsia="Times New Roman" w:cstheme="minorHAnsi"/>
          <w:sz w:val="24"/>
          <w:szCs w:val="24"/>
        </w:rPr>
        <w:t xml:space="preserve"> of </w:t>
      </w:r>
      <w:proofErr w:type="spellStart"/>
      <w:r w:rsidRPr="00FE0313">
        <w:rPr>
          <w:rFonts w:eastAsia="Times New Roman" w:cstheme="minorHAnsi"/>
          <w:sz w:val="24"/>
          <w:szCs w:val="24"/>
        </w:rPr>
        <w:t>Edgard</w:t>
      </w:r>
      <w:proofErr w:type="spellEnd"/>
      <w:r w:rsidRPr="00FE0313">
        <w:rPr>
          <w:rFonts w:eastAsia="Times New Roman" w:cstheme="minorHAnsi"/>
          <w:sz w:val="24"/>
          <w:szCs w:val="24"/>
        </w:rPr>
        <w:t>, LA., five great-nieces, one great-nephew and a host of cousins and friends.</w:t>
      </w:r>
      <w:r w:rsidRPr="00FE0313">
        <w:rPr>
          <w:rFonts w:eastAsia="Times New Roman" w:cstheme="minorHAnsi"/>
          <w:sz w:val="24"/>
          <w:szCs w:val="24"/>
        </w:rPr>
        <w:br/>
      </w:r>
      <w:r w:rsidRPr="00FE0313">
        <w:rPr>
          <w:rFonts w:eastAsia="Times New Roman" w:cstheme="minorHAnsi"/>
          <w:sz w:val="24"/>
          <w:szCs w:val="24"/>
        </w:rPr>
        <w:br/>
        <w:t xml:space="preserve">A mass will be held Tuesday, September 30, 2003 at St. John the Baptist Catholic Church in </w:t>
      </w:r>
      <w:proofErr w:type="spellStart"/>
      <w:r w:rsidRPr="00FE0313">
        <w:rPr>
          <w:rFonts w:eastAsia="Times New Roman" w:cstheme="minorHAnsi"/>
          <w:sz w:val="24"/>
          <w:szCs w:val="24"/>
        </w:rPr>
        <w:t>Edgard</w:t>
      </w:r>
      <w:proofErr w:type="spellEnd"/>
      <w:r w:rsidRPr="00FE0313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FE0313">
        <w:rPr>
          <w:rFonts w:eastAsia="Times New Roman" w:cstheme="minorHAnsi"/>
          <w:sz w:val="24"/>
          <w:szCs w:val="24"/>
        </w:rPr>
        <w:t>Visitation at 10:00 a.m. Interment in the church's cemetery.</w:t>
      </w:r>
      <w:proofErr w:type="gramEnd"/>
      <w:r w:rsidRPr="00FE0313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FE0313">
        <w:rPr>
          <w:rFonts w:eastAsia="Times New Roman" w:cstheme="minorHAnsi"/>
          <w:sz w:val="24"/>
          <w:szCs w:val="24"/>
        </w:rPr>
        <w:t>Majestic Funeral Home in charge of arrangements.</w:t>
      </w:r>
      <w:proofErr w:type="gramEnd"/>
      <w:r w:rsidRPr="00FE0313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FE0313">
        <w:rPr>
          <w:rFonts w:eastAsia="Times New Roman" w:cstheme="minorHAnsi"/>
          <w:sz w:val="24"/>
          <w:szCs w:val="24"/>
        </w:rPr>
        <w:t xml:space="preserve">Jack Barrow &amp; J.V. </w:t>
      </w:r>
      <w:proofErr w:type="spellStart"/>
      <w:r w:rsidRPr="00FE0313">
        <w:rPr>
          <w:rFonts w:eastAsia="Times New Roman" w:cstheme="minorHAnsi"/>
          <w:sz w:val="24"/>
          <w:szCs w:val="24"/>
        </w:rPr>
        <w:t>Haydel</w:t>
      </w:r>
      <w:proofErr w:type="spellEnd"/>
      <w:r w:rsidRPr="00FE0313">
        <w:rPr>
          <w:rFonts w:eastAsia="Times New Roman" w:cstheme="minorHAnsi"/>
          <w:sz w:val="24"/>
          <w:szCs w:val="24"/>
        </w:rPr>
        <w:t>, Directors.</w:t>
      </w:r>
      <w:proofErr w:type="gramEnd"/>
    </w:p>
    <w:p w:rsidR="00FE0313" w:rsidRPr="00FE0313" w:rsidRDefault="00FE0313" w:rsidP="00FE031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E0313" w:rsidRPr="00FE0313" w:rsidRDefault="00FE0313" w:rsidP="00FE031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0313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FE0313">
        <w:rPr>
          <w:rFonts w:eastAsia="Times New Roman" w:cstheme="minorHAnsi"/>
          <w:sz w:val="24"/>
          <w:szCs w:val="24"/>
        </w:rPr>
        <w:t>The</w:t>
      </w:r>
      <w:proofErr w:type="gramEnd"/>
      <w:r w:rsidRPr="00FE0313">
        <w:rPr>
          <w:rFonts w:eastAsia="Times New Roman" w:cstheme="minorHAnsi"/>
          <w:sz w:val="24"/>
          <w:szCs w:val="24"/>
        </w:rPr>
        <w:t xml:space="preserve"> (New Orleans, LA) - Monday, September 29, 2003</w:t>
      </w:r>
    </w:p>
    <w:p w:rsidR="008C35D3" w:rsidRPr="000E03C8" w:rsidRDefault="00F5040F" w:rsidP="006E4F4C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A40C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53706"/>
    <w:rsid w:val="0007394B"/>
    <w:rsid w:val="000C4FA5"/>
    <w:rsid w:val="000E03C8"/>
    <w:rsid w:val="000E790A"/>
    <w:rsid w:val="0011559E"/>
    <w:rsid w:val="00123C33"/>
    <w:rsid w:val="001473DF"/>
    <w:rsid w:val="00153FC6"/>
    <w:rsid w:val="00197244"/>
    <w:rsid w:val="001E27E5"/>
    <w:rsid w:val="00217B0E"/>
    <w:rsid w:val="0027125B"/>
    <w:rsid w:val="002A3D35"/>
    <w:rsid w:val="002A538A"/>
    <w:rsid w:val="002A7D7B"/>
    <w:rsid w:val="00331A63"/>
    <w:rsid w:val="003617F6"/>
    <w:rsid w:val="003664BD"/>
    <w:rsid w:val="0036653A"/>
    <w:rsid w:val="004C6B7C"/>
    <w:rsid w:val="005404C9"/>
    <w:rsid w:val="00582FC2"/>
    <w:rsid w:val="005830DA"/>
    <w:rsid w:val="005D5688"/>
    <w:rsid w:val="00624943"/>
    <w:rsid w:val="006A1003"/>
    <w:rsid w:val="006C7D44"/>
    <w:rsid w:val="006D0B05"/>
    <w:rsid w:val="006E1547"/>
    <w:rsid w:val="006E4F4C"/>
    <w:rsid w:val="007268B3"/>
    <w:rsid w:val="007849B2"/>
    <w:rsid w:val="007A3310"/>
    <w:rsid w:val="00824FE6"/>
    <w:rsid w:val="00834F83"/>
    <w:rsid w:val="00847745"/>
    <w:rsid w:val="00852BB6"/>
    <w:rsid w:val="00853BAF"/>
    <w:rsid w:val="00872582"/>
    <w:rsid w:val="008742AB"/>
    <w:rsid w:val="008C35D3"/>
    <w:rsid w:val="009051AA"/>
    <w:rsid w:val="00992627"/>
    <w:rsid w:val="009A0E5E"/>
    <w:rsid w:val="009A2D32"/>
    <w:rsid w:val="009F1811"/>
    <w:rsid w:val="00A40CAD"/>
    <w:rsid w:val="00A91476"/>
    <w:rsid w:val="00AA2232"/>
    <w:rsid w:val="00AA6538"/>
    <w:rsid w:val="00BA0C87"/>
    <w:rsid w:val="00BB4536"/>
    <w:rsid w:val="00C10F0E"/>
    <w:rsid w:val="00C1607D"/>
    <w:rsid w:val="00D10829"/>
    <w:rsid w:val="00D321F9"/>
    <w:rsid w:val="00D340CA"/>
    <w:rsid w:val="00D42F8B"/>
    <w:rsid w:val="00D95671"/>
    <w:rsid w:val="00E4673F"/>
    <w:rsid w:val="00EC36B4"/>
    <w:rsid w:val="00F5040F"/>
    <w:rsid w:val="00FB649C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4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7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5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5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57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40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4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8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0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77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0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7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04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80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9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17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30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74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06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5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3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97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1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6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89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04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30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6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86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1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2018-07-10T00:27:00Z</dcterms:created>
  <dcterms:modified xsi:type="dcterms:W3CDTF">2018-07-10T00:27:00Z</dcterms:modified>
</cp:coreProperties>
</file>