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Cs/>
          <w:sz w:val="40"/>
          <w:szCs w:val="40"/>
        </w:rPr>
      </w:pPr>
      <w:r>
        <w:rPr>
          <w:rFonts w:cs="Calibri" w:cstheme="minorHAnsi"/>
          <w:bCs/>
          <w:sz w:val="40"/>
          <w:szCs w:val="40"/>
        </w:rPr>
        <w:t>Ethel (Hatfield) Cavalier</w:t>
      </w:r>
    </w:p>
    <w:p>
      <w:pPr>
        <w:pStyle w:val="Normal"/>
        <w:spacing w:lineRule="auto" w:line="240" w:before="0" w:after="0"/>
        <w:jc w:val="center"/>
        <w:rPr>
          <w:rFonts w:cs="Calibri" w:cstheme="minorHAnsi"/>
          <w:bCs/>
          <w:sz w:val="40"/>
          <w:szCs w:val="40"/>
        </w:rPr>
      </w:pPr>
      <w:r>
        <w:rPr>
          <w:rFonts w:cs="Calibri" w:cstheme="minorHAnsi"/>
          <w:bCs/>
          <w:sz w:val="40"/>
          <w:szCs w:val="40"/>
        </w:rPr>
        <w:t>July 30, 1933 – October 20, 2000</w:t>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
          <w:bCs/>
          <w:color w:val="6F7671"/>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92550" cy="26377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92550" cy="2637790"/>
                    </a:xfrm>
                    <a:prstGeom prst="rect">
                      <a:avLst/>
                    </a:prstGeom>
                  </pic:spPr>
                </pic:pic>
              </a:graphicData>
            </a:graphic>
          </wp:anchor>
        </w:drawing>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rPr>
          <w:rFonts w:ascii="Calibri" w:hAnsi="Calibri" w:cs="Calibri" w:cstheme="minorHAnsi"/>
          <w:b w:val="false"/>
          <w:bCs w:val="false"/>
          <w:i w:val="false"/>
          <w:i w:val="false"/>
          <w:iCs w:val="false"/>
          <w:caps w:val="false"/>
          <w:smallCaps w:val="false"/>
          <w:color w:val="000000"/>
          <w:spacing w:val="0"/>
          <w:sz w:val="28"/>
          <w:u w:val="none"/>
        </w:rPr>
      </w:pPr>
      <w:r>
        <w:rPr>
          <w:sz w:val="30"/>
          <w:szCs w:val="30"/>
        </w:rPr>
      </w:r>
    </w:p>
    <w:p>
      <w:pPr>
        <w:pStyle w:val="TextBody"/>
        <w:rPr>
          <w:rFonts w:ascii="Calibri" w:hAnsi="Calibri" w:cs="Calibri" w:cstheme="minorHAnsi"/>
          <w:b w:val="false"/>
          <w:bCs w:val="false"/>
          <w:i w:val="false"/>
          <w:i w:val="false"/>
          <w:iCs w:val="false"/>
          <w:caps w:val="false"/>
          <w:smallCaps w:val="false"/>
          <w:color w:val="000000"/>
          <w:spacing w:val="0"/>
          <w:sz w:val="28"/>
          <w:u w:val="none"/>
        </w:rPr>
      </w:pPr>
      <w:r>
        <w:rPr>
          <w:sz w:val="30"/>
          <w:szCs w:val="30"/>
        </w:rPr>
      </w:r>
    </w:p>
    <w:p>
      <w:pPr>
        <w:pStyle w:val="TextBody"/>
        <w:rPr>
          <w:sz w:val="30"/>
          <w:szCs w:val="30"/>
        </w:rPr>
      </w:pPr>
      <w:r>
        <w:rPr>
          <w:rFonts w:cs="Calibri" w:ascii="Calibri" w:hAnsi="Calibri" w:cstheme="minorHAnsi"/>
          <w:b w:val="false"/>
          <w:bCs w:val="false"/>
          <w:i w:val="false"/>
          <w:iCs w:val="false"/>
          <w:caps w:val="false"/>
          <w:smallCaps w:val="false"/>
          <w:color w:val="000000"/>
          <w:spacing w:val="0"/>
          <w:sz w:val="28"/>
          <w:szCs w:val="30"/>
          <w:u w:val="none"/>
        </w:rPr>
        <w:t xml:space="preserve">LAPLACE - Ethel Hatfield Cavalier, 67, a native of Garyville and resident of Norco for 48 years, died Oct. 20. She was the wife of E.J. Cavalier and mother of Wanda Powe and Jewel Watts Jr. She was also the daughter of the late Thomas and Army Hatfield and sister of Elsie Montz and Thomas Hatfield Jr. She is also survived by four grandchildren and one great-grandchild. </w:t>
      </w:r>
    </w:p>
    <w:p>
      <w:pPr>
        <w:pStyle w:val="TextBody"/>
        <w:spacing w:before="0" w:after="0"/>
        <w:rPr>
          <w:sz w:val="30"/>
          <w:szCs w:val="30"/>
        </w:rPr>
      </w:pPr>
      <w:r>
        <w:rPr>
          <w:rFonts w:cs="Calibri" w:ascii="Calibri" w:hAnsi="Calibri" w:cstheme="minorHAnsi"/>
          <w:b w:val="false"/>
          <w:bCs w:val="false"/>
          <w:i w:val="false"/>
          <w:iCs w:val="false"/>
          <w:caps w:val="false"/>
          <w:smallCaps w:val="false"/>
          <w:color w:val="000000"/>
          <w:spacing w:val="0"/>
          <w:sz w:val="28"/>
          <w:szCs w:val="30"/>
          <w:u w:val="none"/>
        </w:rPr>
        <w:t>Services were held Oct. 23 in the chapel of Millet-Guidry Funeral Home, LaPlace, with interment at St. John Memorial Gardens, LaPlace.</w:t>
      </w:r>
    </w:p>
    <w:p>
      <w:pPr>
        <w:pStyle w:val="TextBody"/>
        <w:spacing w:before="0" w:after="0"/>
        <w:rPr>
          <w:sz w:val="30"/>
          <w:szCs w:val="30"/>
        </w:rPr>
      </w:pPr>
      <w:r>
        <w:rPr>
          <w:rFonts w:cs="Calibri" w:ascii="Calibri" w:hAnsi="Calibri" w:cstheme="minorHAnsi"/>
          <w:b w:val="false"/>
          <w:bCs w:val="false"/>
          <w:i w:val="false"/>
          <w:iCs w:val="false"/>
          <w:caps w:val="false"/>
          <w:smallCaps w:val="false"/>
          <w:spacing w:val="0"/>
          <w:sz w:val="30"/>
          <w:szCs w:val="30"/>
          <w:u w:val="none"/>
        </w:rPr>
        <w:br/>
      </w:r>
      <w:r>
        <w:rPr>
          <w:rFonts w:cs="Calibri" w:ascii="Calibri" w:hAnsi="Calibri" w:cstheme="minorHAnsi"/>
          <w:b w:val="false"/>
          <w:bCs w:val="false"/>
          <w:i w:val="false"/>
          <w:iCs w:val="false"/>
          <w:caps w:val="false"/>
          <w:smallCaps w:val="false"/>
          <w:color w:val="000000"/>
          <w:spacing w:val="0"/>
          <w:sz w:val="28"/>
          <w:szCs w:val="30"/>
          <w:u w:val="none"/>
        </w:rPr>
        <w:t>L'Observateur, LaPlace, Louisiana</w:t>
      </w:r>
    </w:p>
    <w:p>
      <w:pPr>
        <w:pStyle w:val="TextBody"/>
        <w:spacing w:before="0" w:after="0"/>
        <w:rPr>
          <w:sz w:val="30"/>
          <w:szCs w:val="30"/>
        </w:rPr>
      </w:pPr>
      <w:r>
        <w:rPr>
          <w:rFonts w:cs="Calibri" w:ascii="Calibri" w:hAnsi="Calibri" w:cstheme="minorHAnsi"/>
          <w:b w:val="false"/>
          <w:bCs w:val="false"/>
          <w:i w:val="false"/>
          <w:iCs w:val="false"/>
          <w:caps w:val="false"/>
          <w:smallCaps w:val="false"/>
          <w:color w:val="000000"/>
          <w:spacing w:val="0"/>
          <w:sz w:val="28"/>
          <w:szCs w:val="30"/>
          <w:u w:val="none"/>
        </w:rPr>
        <w:t>October 25, 2000</w:t>
      </w:r>
      <w:r>
        <w:rPr>
          <w:rFonts w:cs="Calibri" w:ascii="Calibri" w:hAnsi="Calibri" w:cstheme="minorHAnsi"/>
          <w:b w:val="false"/>
          <w:bCs w:val="false"/>
          <w:i w:val="false"/>
          <w:iCs w:val="false"/>
          <w:caps w:val="false"/>
          <w:smallCaps w:val="false"/>
          <w:spacing w:val="0"/>
          <w:sz w:val="30"/>
          <w:szCs w:val="30"/>
          <w:u w:val="none"/>
        </w:rPr>
        <w:t xml:space="preserve"> </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2023-07-05T16:58:26Z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