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color w:val="000000"/>
          <w:sz w:val="40"/>
          <w:szCs w:val="40"/>
        </w:rPr>
      </w:pPr>
      <w:r>
        <w:rPr>
          <w:color w:val="000000"/>
          <w:sz w:val="40"/>
          <w:szCs w:val="40"/>
        </w:rPr>
        <w:t>Oscar Joseph Cook  Jr.</w:t>
      </w:r>
      <w:bookmarkStart w:id="0" w:name="_GoBack"/>
    </w:p>
    <w:p>
      <w:pPr>
        <w:pStyle w:val="Heading2"/>
        <w:spacing w:lineRule="auto" w:line="240" w:before="0" w:after="0"/>
        <w:jc w:val="center"/>
        <w:rPr>
          <w:rFonts w:ascii="Calibri" w:hAnsi="Calibri"/>
          <w:b w:val="false"/>
          <w:i w:val="false"/>
          <w:caps w:val="false"/>
          <w:smallCaps w:val="false"/>
          <w:strike w:val="false"/>
          <w:dstrike w:val="false"/>
          <w:color w:val="000000"/>
          <w:spacing w:val="0"/>
          <w:sz w:val="40"/>
          <w:szCs w:val="40"/>
          <w:u w:val="none"/>
          <w:effect w:val="none"/>
        </w:rPr>
      </w:pPr>
      <w:bookmarkEnd w:id="0"/>
      <w:r>
        <w:rPr>
          <w:rFonts w:ascii="Calibri" w:hAnsi="Calibri"/>
          <w:b w:val="false"/>
          <w:i w:val="false"/>
          <w:caps w:val="false"/>
          <w:smallCaps w:val="false"/>
          <w:strike w:val="false"/>
          <w:dstrike w:val="false"/>
          <w:color w:val="000000"/>
          <w:spacing w:val="0"/>
          <w:sz w:val="40"/>
          <w:szCs w:val="40"/>
          <w:u w:val="none"/>
          <w:effect w:val="none"/>
        </w:rPr>
        <w:t>August 14, 1940 – April 23, 2016</w:t>
      </w:r>
    </w:p>
    <w:p>
      <w:pPr>
        <w:pStyle w:val="Normal"/>
        <w:spacing w:lineRule="auto" w:line="240" w:before="0" w:after="0"/>
        <w:jc w:val="center"/>
        <w:rPr>
          <w:color w:val="000000"/>
          <w:sz w:val="40"/>
          <w:szCs w:val="40"/>
        </w:rPr>
      </w:pPr>
      <w:r>
        <w:rPr>
          <w:color w:val="000000"/>
          <w:sz w:val="40"/>
          <w:szCs w:val="40"/>
        </w:rPr>
      </w:r>
    </w:p>
    <w:p>
      <w:pPr>
        <w:pStyle w:val="Normal"/>
        <w:spacing w:lineRule="auto" w:line="240" w:before="0" w:after="0"/>
        <w:jc w:val="center"/>
        <w:rPr>
          <w:color w:val="000000"/>
          <w:sz w:val="40"/>
          <w:szCs w:val="40"/>
        </w:rPr>
      </w:pPr>
      <w:r>
        <w:rPr>
          <w:color w:val="000000"/>
          <w:sz w:val="40"/>
          <w:szCs w:val="4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239895" cy="24752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239895" cy="2475230"/>
                    </a:xfrm>
                    <a:prstGeom prst="rect">
                      <a:avLst/>
                    </a:prstGeom>
                  </pic:spPr>
                </pic:pic>
              </a:graphicData>
            </a:graphic>
          </wp:anchor>
        </w:drawing>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404F57"/>
          <w:spacing w:val="0"/>
        </w:rPr>
      </w:pPr>
      <w:r>
        <w:rPr>
          <w:rFonts w:ascii="Calibri" w:hAnsi="Calibri"/>
          <w:sz w:val="30"/>
          <w:szCs w:val="30"/>
        </w:rPr>
      </w:r>
    </w:p>
    <w:p>
      <w:pPr>
        <w:pStyle w:val="TextBody"/>
        <w:spacing w:lineRule="auto" w:line="240" w:before="0" w:after="0"/>
        <w:rPr>
          <w:b w:val="false"/>
          <w:i w:val="false"/>
          <w:caps w:val="false"/>
          <w:smallCaps w:val="false"/>
          <w:color w:val="404F57"/>
          <w:spacing w:val="0"/>
        </w:rPr>
      </w:pPr>
      <w:r>
        <w:rPr>
          <w:rFonts w:ascii="Calibri" w:hAnsi="Calibri"/>
          <w:sz w:val="30"/>
          <w:szCs w:val="30"/>
        </w:rPr>
      </w:r>
    </w:p>
    <w:p>
      <w:pPr>
        <w:pStyle w:val="TextBody"/>
        <w:spacing w:lineRule="auto" w:line="240" w:before="0" w:after="0"/>
        <w:rPr>
          <w:b w:val="false"/>
          <w:i w:val="false"/>
          <w:caps w:val="false"/>
          <w:smallCaps w:val="false"/>
          <w:color w:val="404F57"/>
          <w:spacing w:val="0"/>
        </w:rPr>
      </w:pPr>
      <w:r>
        <w:rPr>
          <w:rFonts w:ascii="Calibri" w:hAnsi="Calibri"/>
          <w:sz w:val="30"/>
          <w:szCs w:val="30"/>
        </w:rPr>
      </w:r>
    </w:p>
    <w:p>
      <w:pPr>
        <w:pStyle w:val="TextBody"/>
        <w:spacing w:lineRule="auto" w:line="240" w:before="0" w:after="0"/>
        <w:rPr>
          <w:rFonts w:ascii="Calibri" w:hAnsi="Calibri"/>
          <w:sz w:val="30"/>
          <w:szCs w:val="30"/>
        </w:rPr>
      </w:pPr>
      <w:r>
        <w:rPr>
          <w:rFonts w:ascii="Calibri" w:hAnsi="Calibri"/>
          <w:b w:val="false"/>
          <w:i w:val="false"/>
          <w:caps w:val="false"/>
          <w:smallCaps w:val="false"/>
          <w:color w:val="404F57"/>
          <w:spacing w:val="0"/>
          <w:sz w:val="30"/>
          <w:szCs w:val="30"/>
        </w:rPr>
        <w:t xml:space="preserve">   </w:t>
      </w:r>
      <w:r>
        <w:rPr>
          <w:rFonts w:ascii="Calibri" w:hAnsi="Calibri"/>
          <w:b w:val="false"/>
          <w:i w:val="false"/>
          <w:caps w:val="false"/>
          <w:smallCaps w:val="false"/>
          <w:color w:val="404F57"/>
          <w:spacing w:val="0"/>
          <w:sz w:val="30"/>
          <w:szCs w:val="30"/>
        </w:rPr>
        <w:t>Oscar A. Cook, Jr. on Saturday, April 23, 2016 at his home in Reserve, LA Son of the late Alma and Oscar A. Cook, Sr. Husband of Doris Lewis Cook Father of Terren Cook, Oscar Cook, III (Tracy), Dynell Cook and Danielle Cook Singleton (Myron). Brother of Marie Stevenson, Goldie Wilkens (Clarence), Veronica Bailey (Herman), Elmo Cook (Elsie), the late Alvin, Lorenzo, Arthur and Henry Cook. Also survived by 8 grandchildren, 3 great grandchildren and a host of nieces, nephews, cousins, other relatives and friends. Age 75 years. A native and resident of Reserve, LA,</w:t>
      </w:r>
    </w:p>
    <w:p>
      <w:pPr>
        <w:pStyle w:val="TextBody"/>
        <w:spacing w:lineRule="auto" w:line="240" w:before="0" w:after="0"/>
        <w:rPr>
          <w:rFonts w:ascii="Calibri" w:hAnsi="Calibri"/>
          <w:sz w:val="30"/>
          <w:szCs w:val="30"/>
        </w:rPr>
      </w:pPr>
      <w:r>
        <w:rPr>
          <w:rFonts w:ascii="Calibri" w:hAnsi="Calibri"/>
          <w:b w:val="false"/>
          <w:i w:val="false"/>
          <w:caps w:val="false"/>
          <w:smallCaps w:val="false"/>
          <w:color w:val="404F57"/>
          <w:spacing w:val="0"/>
          <w:sz w:val="30"/>
          <w:szCs w:val="30"/>
        </w:rPr>
        <w:t xml:space="preserve">   </w:t>
      </w:r>
      <w:r>
        <w:rPr>
          <w:rFonts w:ascii="Calibri" w:hAnsi="Calibri"/>
          <w:b w:val="false"/>
          <w:i w:val="false"/>
          <w:caps w:val="false"/>
          <w:smallCaps w:val="false"/>
          <w:color w:val="404F57"/>
          <w:spacing w:val="0"/>
          <w:sz w:val="30"/>
          <w:szCs w:val="30"/>
        </w:rPr>
        <w:t xml:space="preserve">Relatives and friends of the family are invited to attend a visitation with the family at Robottom Mortuary, 850 Hwy 44 (River Road), Reserve, LA on Friday, April 29, 2016 from 4:00 PM to 7:00 PM Burial will be private SERVICED BY ROBOTTOM. </w:t>
      </w:r>
      <w:r>
        <w:rPr>
          <w:rFonts w:ascii="Calibri" w:hAnsi="Calibri"/>
          <w:color w:val="000000"/>
          <w:sz w:val="30"/>
          <w:szCs w:val="30"/>
        </w:rPr>
        <w:br/>
        <w:br/>
      </w:r>
      <w:r>
        <w:rPr>
          <w:rFonts w:ascii="Calibri" w:hAnsi="Calibri"/>
          <w:b w:val="false"/>
          <w:i w:val="false"/>
          <w:caps w:val="false"/>
          <w:smallCaps w:val="false"/>
          <w:color w:val="36322D"/>
          <w:spacing w:val="0"/>
          <w:sz w:val="30"/>
          <w:szCs w:val="30"/>
        </w:rPr>
        <w:t>The Times-Picayune, New Orleans, Louisiana</w:t>
      </w:r>
    </w:p>
    <w:p>
      <w:pPr>
        <w:pStyle w:val="TextBody"/>
        <w:spacing w:lineRule="auto" w:line="240" w:before="0" w:after="0"/>
        <w:rPr>
          <w:rFonts w:ascii="Calibri" w:hAnsi="Calibri"/>
          <w:sz w:val="30"/>
          <w:szCs w:val="30"/>
        </w:rPr>
      </w:pPr>
      <w:r>
        <w:rPr>
          <w:rFonts w:ascii="Calibri" w:hAnsi="Calibri"/>
          <w:b w:val="false"/>
          <w:i w:val="false"/>
          <w:caps w:val="false"/>
          <w:smallCaps w:val="false"/>
          <w:color w:val="36322D"/>
          <w:spacing w:val="0"/>
          <w:sz w:val="30"/>
          <w:szCs w:val="30"/>
        </w:rPr>
        <w:t>April 26 to April 27, 2016</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f27195"/>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Heading"/>
    <w:next w:val="TextBody"/>
    <w:qFormat/>
    <w:pPr>
      <w:spacing w:before="200" w:after="120"/>
      <w:outlineLvl w:val="1"/>
    </w:pPr>
    <w:rPr>
      <w:rFonts w:ascii="Liberation Serif" w:hAnsi="Liberation Serif" w:eastAsia="Segoe UI" w:cs="Tahoma"/>
      <w:b/>
      <w:bCs/>
      <w:sz w:val="36"/>
      <w:szCs w:val="36"/>
    </w:rPr>
  </w:style>
  <w:style w:type="paragraph" w:styleId="Heading6">
    <w:name w:val="Heading 6"/>
    <w:basedOn w:val="Normal"/>
    <w:link w:val="Heading6Char"/>
    <w:uiPriority w:val="9"/>
    <w:qFormat/>
    <w:rsid w:val="00f27195"/>
    <w:pPr>
      <w:spacing w:lineRule="auto" w:line="240" w:beforeAutospacing="1" w:afterAutospacing="1"/>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27195"/>
    <w:rPr>
      <w:rFonts w:ascii="Times New Roman" w:hAnsi="Times New Roman" w:eastAsia="Times New Roman" w:cs="Times New Roman"/>
      <w:b/>
      <w:bCs/>
      <w:kern w:val="2"/>
      <w:sz w:val="48"/>
      <w:szCs w:val="48"/>
    </w:rPr>
  </w:style>
  <w:style w:type="character" w:styleId="Heading6Char" w:customStyle="1">
    <w:name w:val="Heading 6 Char"/>
    <w:basedOn w:val="DefaultParagraphFont"/>
    <w:link w:val="Heading6"/>
    <w:uiPriority w:val="9"/>
    <w:qFormat/>
    <w:rsid w:val="00f27195"/>
    <w:rPr>
      <w:rFonts w:ascii="Times New Roman" w:hAnsi="Times New Roman" w:eastAsia="Times New Roman" w:cs="Times New Roman"/>
      <w:b/>
      <w:bCs/>
      <w:sz w:val="15"/>
      <w:szCs w:val="15"/>
    </w:rPr>
  </w:style>
  <w:style w:type="character" w:styleId="BalloonTextChar" w:customStyle="1">
    <w:name w:val="Balloon Text Char"/>
    <w:basedOn w:val="DefaultParagraphFont"/>
    <w:link w:val="BalloonText"/>
    <w:uiPriority w:val="99"/>
    <w:semiHidden/>
    <w:qFormat/>
    <w:rsid w:val="007e0060"/>
    <w:rPr>
      <w:rFonts w:ascii="Tahoma" w:hAnsi="Tahoma" w:cs="Tahoma"/>
      <w:sz w:val="16"/>
      <w:szCs w:val="16"/>
    </w:rPr>
  </w:style>
  <w:style w:type="character" w:styleId="StrongEmphasis">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7e0060"/>
    <w:pPr>
      <w:spacing w:lineRule="auto" w:line="240" w:before="0" w:after="0"/>
    </w:pPr>
    <w:rPr>
      <w:rFonts w:ascii="Tahoma" w:hAnsi="Tahoma" w:cs="Tahoma"/>
      <w:sz w:val="16"/>
      <w:szCs w:val="16"/>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Application>LibreOffice/7.5.1.2$Windows_X86_64 LibreOffice_project/fcbaee479e84c6cd81291587d2ee68cba099e129</Application>
  <AppVersion>15.0000</AppVersion>
  <Pages>1</Pages>
  <Words>145</Words>
  <Characters>831</Characters>
  <CharactersWithSpaces>975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2019-07-30T13:16:00Z</dcterms:created>
  <dc:creator>Margie</dc:creator>
  <dc:description/>
  <dc:language>en-US</dc:language>
  <cp:lastModifiedBy/>
  <dcterms:modified xsi:type="dcterms:W3CDTF">2023-07-07T07:25:38Z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