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color w:val="000000"/>
          <w:sz w:val="40"/>
          <w:szCs w:val="40"/>
        </w:rPr>
      </w:pPr>
      <w:r>
        <w:rPr>
          <w:color w:val="000000"/>
          <w:sz w:val="40"/>
          <w:szCs w:val="40"/>
        </w:rPr>
        <w:t>Jacquel M. Cosey</w:t>
      </w:r>
      <w:bookmarkStart w:id="0" w:name="_GoBack"/>
    </w:p>
    <w:p>
      <w:pPr>
        <w:pStyle w:val="TextBody"/>
        <w:spacing w:lineRule="auto" w:line="240" w:before="0" w:after="0"/>
        <w:jc w:val="center"/>
        <w:rPr/>
      </w:pPr>
      <w:bookmarkEnd w:id="0"/>
      <w:r>
        <w:rPr>
          <w:rFonts w:ascii="Calibri" w:hAnsi="Calibri"/>
          <w:b w:val="false"/>
          <w:i w:val="false"/>
          <w:caps w:val="false"/>
          <w:smallCaps w:val="false"/>
          <w:strike w:val="false"/>
          <w:dstrike w:val="false"/>
          <w:color w:val="000000"/>
          <w:spacing w:val="0"/>
          <w:sz w:val="40"/>
          <w:szCs w:val="40"/>
          <w:u w:val="none"/>
          <w:effect w:val="none"/>
        </w:rPr>
        <w:t>April 15, 1994 – October 23, 2020</w:t>
      </w:r>
      <w:r>
        <w:rPr>
          <w:rFonts w:ascii="Segoe UI;Helvetica Neue;Helvetica;Arial;sans-serif" w:hAnsi="Segoe UI;Helvetica Neue;Helvetica;Arial;sans-serif"/>
          <w:b w:val="false"/>
          <w:i w:val="false"/>
          <w:caps w:val="false"/>
          <w:smallCaps w:val="false"/>
          <w:color w:val="000000"/>
          <w:spacing w:val="0"/>
          <w:sz w:val="21"/>
        </w:rPr>
        <w:br/>
      </w:r>
    </w:p>
    <w:p>
      <w:pPr>
        <w:pStyle w:val="Normal"/>
        <w:spacing w:lineRule="auto" w:line="240" w:before="0" w:after="0"/>
        <w:jc w:val="center"/>
        <w:rPr>
          <w:color w:val="000000"/>
          <w:sz w:val="40"/>
          <w:szCs w:val="40"/>
        </w:rPr>
      </w:pPr>
      <w:r>
        <w:rPr>
          <w:color w:val="000000"/>
          <w:sz w:val="40"/>
          <w:szCs w:val="4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507105" cy="26212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507105" cy="2621280"/>
                    </a:xfrm>
                    <a:prstGeom prst="rect">
                      <a:avLst/>
                    </a:prstGeom>
                  </pic:spPr>
                </pic:pic>
              </a:graphicData>
            </a:graphic>
          </wp:anchor>
        </w:drawing>
      </w:r>
    </w:p>
    <w:p>
      <w:pPr>
        <w:pStyle w:val="Normal"/>
        <w:spacing w:lineRule="auto" w:line="240" w:before="0" w:after="0"/>
        <w:jc w:val="center"/>
        <w:rPr>
          <w:color w:val="000000"/>
          <w:sz w:val="40"/>
          <w:szCs w:val="40"/>
        </w:rPr>
      </w:pPr>
      <w:r>
        <w:rPr>
          <w:color w:val="000000"/>
          <w:sz w:val="40"/>
          <w:szCs w:val="40"/>
        </w:rPr>
      </w:r>
    </w:p>
    <w:p>
      <w:pPr>
        <w:pStyle w:val="Normal"/>
        <w:spacing w:lineRule="auto" w:line="240" w:before="0" w:after="0"/>
        <w:jc w:val="center"/>
        <w:rPr>
          <w:color w:val="000000"/>
          <w:sz w:val="40"/>
          <w:szCs w:val="40"/>
        </w:rPr>
      </w:pPr>
      <w:r>
        <w:rPr>
          <w:color w:val="000000"/>
          <w:sz w:val="40"/>
          <w:szCs w:val="4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rPr>
          <w:rFonts w:ascii="Calibri" w:hAnsi="Calibri"/>
          <w:b w:val="false"/>
          <w:i w:val="false"/>
          <w:caps w:val="false"/>
          <w:smallCaps w:val="false"/>
          <w:color w:val="000000"/>
          <w:spacing w:val="0"/>
          <w:sz w:val="28"/>
        </w:rPr>
      </w:pPr>
      <w:r>
        <w:rPr>
          <w:sz w:val="30"/>
          <w:szCs w:val="30"/>
        </w:rPr>
      </w:r>
    </w:p>
    <w:p>
      <w:pPr>
        <w:pStyle w:val="TextBody"/>
        <w:spacing w:lineRule="auto" w:line="240" w:before="0" w:after="0"/>
        <w:rPr>
          <w:rStyle w:val="StrongEmphasis"/>
          <w:rFonts w:ascii="Calibri" w:hAnsi="Calibri"/>
          <w:b w:val="false"/>
          <w:bCs w:val="false"/>
          <w:i w:val="false"/>
          <w:i w:val="false"/>
          <w:iCs w:val="false"/>
          <w:caps w:val="false"/>
          <w:smallCaps w:val="false"/>
          <w:color w:val="000000"/>
          <w:spacing w:val="0"/>
          <w:u w:val="none"/>
        </w:rPr>
      </w:pPr>
      <w:r>
        <w:rPr>
          <w:sz w:val="30"/>
          <w:szCs w:val="30"/>
        </w:rPr>
      </w:r>
    </w:p>
    <w:p>
      <w:pPr>
        <w:pStyle w:val="TextBody"/>
        <w:spacing w:lineRule="auto" w:line="240" w:before="0" w:after="0"/>
        <w:rPr>
          <w:sz w:val="30"/>
          <w:szCs w:val="30"/>
        </w:rPr>
      </w:pPr>
      <w:r>
        <w:rPr>
          <w:rFonts w:ascii="Calibri" w:hAnsi="Calibri"/>
          <w:b w:val="false"/>
          <w:i w:val="false"/>
          <w:iCs w:val="false"/>
          <w:caps w:val="false"/>
          <w:smallCaps w:val="false"/>
          <w:color w:val="000000"/>
          <w:spacing w:val="0"/>
          <w:sz w:val="30"/>
          <w:szCs w:val="30"/>
        </w:rPr>
        <w:t xml:space="preserve">   </w:t>
      </w:r>
      <w:r>
        <w:rPr>
          <w:rFonts w:ascii="Calibri" w:hAnsi="Calibri"/>
          <w:b w:val="false"/>
          <w:i w:val="false"/>
          <w:iCs w:val="false"/>
          <w:caps w:val="false"/>
          <w:smallCaps w:val="false"/>
          <w:color w:val="000000"/>
          <w:spacing w:val="0"/>
          <w:sz w:val="30"/>
          <w:szCs w:val="30"/>
        </w:rPr>
        <w:t xml:space="preserve">Jacquel (Jolly) Cosey, age 26, passed away on Friday, October 23, 2020. Son of Vanessa Cosey and Leroy Jackson, Sr., he was reared by Ricky Labranch. Brother of Lanisha and Nijeion Cosey, Leronca Beasley, Leroy Jackson, Jr., Donte and Daquan Doss, Tristan Lee, K'Ron Mealey, uncle of Harleigh and Hayden Decay and Natalya Beasley, grandson of Douglas Cosey, Sr., and the late Willa Mae Jarrow Cosey, Ernest and Mary Jackson, Jacquel is also survived a stepson, Carter Nelson, a host of aunts, uncles other relatives and friends. </w:t>
      </w:r>
    </w:p>
    <w:p>
      <w:pPr>
        <w:pStyle w:val="TextBody"/>
        <w:spacing w:lineRule="auto" w:line="240" w:before="0" w:after="0"/>
        <w:rPr>
          <w:sz w:val="30"/>
          <w:szCs w:val="30"/>
        </w:rPr>
      </w:pPr>
      <w:r>
        <w:rPr>
          <w:rFonts w:ascii="Calibri" w:hAnsi="Calibri"/>
          <w:b w:val="false"/>
          <w:i w:val="false"/>
          <w:iCs w:val="false"/>
          <w:caps w:val="false"/>
          <w:smallCaps w:val="false"/>
          <w:color w:val="000000"/>
          <w:spacing w:val="0"/>
          <w:sz w:val="30"/>
          <w:szCs w:val="30"/>
        </w:rPr>
        <w:t xml:space="preserve">   </w:t>
      </w:r>
      <w:r>
        <w:rPr>
          <w:rFonts w:ascii="Calibri" w:hAnsi="Calibri"/>
          <w:b w:val="false"/>
          <w:i w:val="false"/>
          <w:iCs w:val="false"/>
          <w:caps w:val="false"/>
          <w:smallCaps w:val="false"/>
          <w:color w:val="000000"/>
          <w:spacing w:val="0"/>
          <w:sz w:val="30"/>
          <w:szCs w:val="30"/>
        </w:rPr>
        <w:t>Funeral Service on Saturday, October 24, 2020 at Greater Golden Grove B.C., 127 S. Mulberry St., Gramercy, La. at 11:00 am., Rev. Ulysses Jarrow Officiating. Interment in St. John Memorial Laplace, La. Visitation at 10 am until service time. Due to CDC (Covid 19) restricting seating is limited. Masks and social distancing are required. Professional services entrusted to the caring staff of Hobson Brown Funeral Home, 134 Daisy St., Garyville, La. 70051, 985-535-2516.</w:t>
      </w:r>
    </w:p>
    <w:p>
      <w:pPr>
        <w:pStyle w:val="TextBody"/>
        <w:spacing w:lineRule="auto" w:line="240" w:before="0" w:after="0"/>
        <w:rPr>
          <w:sz w:val="30"/>
          <w:szCs w:val="30"/>
        </w:rPr>
      </w:pPr>
      <w:r>
        <w:rPr>
          <w:rFonts w:ascii="Calibri" w:hAnsi="Calibri"/>
          <w:b w:val="false"/>
          <w:i w:val="false"/>
          <w:iCs w:val="false"/>
          <w:caps w:val="false"/>
          <w:smallCaps w:val="false"/>
          <w:color w:val="36322D"/>
          <w:spacing w:val="0"/>
          <w:sz w:val="30"/>
          <w:szCs w:val="30"/>
        </w:rPr>
        <w:br/>
      </w:r>
      <w:r>
        <w:rPr>
          <w:rFonts w:ascii="Calibri" w:hAnsi="Calibri"/>
          <w:b w:val="false"/>
          <w:i w:val="false"/>
          <w:iCs w:val="false"/>
          <w:caps w:val="false"/>
          <w:smallCaps w:val="false"/>
          <w:color w:val="000000"/>
          <w:spacing w:val="0"/>
          <w:sz w:val="30"/>
          <w:szCs w:val="30"/>
        </w:rPr>
        <w:t xml:space="preserve">The Times-Picayune (New Orleans, LA) </w:t>
      </w:r>
    </w:p>
    <w:p>
      <w:pPr>
        <w:pStyle w:val="TextBody"/>
        <w:spacing w:lineRule="auto" w:line="240" w:before="0" w:after="0"/>
        <w:rPr>
          <w:sz w:val="30"/>
          <w:szCs w:val="30"/>
        </w:rPr>
      </w:pPr>
      <w:r>
        <w:rPr>
          <w:rFonts w:ascii="Calibri" w:hAnsi="Calibri"/>
          <w:b w:val="false"/>
          <w:i w:val="false"/>
          <w:iCs w:val="false"/>
          <w:caps w:val="false"/>
          <w:smallCaps w:val="false"/>
          <w:color w:val="000000"/>
          <w:spacing w:val="0"/>
          <w:sz w:val="30"/>
          <w:szCs w:val="30"/>
        </w:rPr>
        <w:t>Nov. 5 to Nov. 6, 2020</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 w:name="Segoe UI">
    <w:altName w:val="Helvetica Neue"/>
    <w:charset w:val="00"/>
    <w:family w:val="auto"/>
    <w:pitch w:val="default"/>
  </w:font>
  <w:font w:name="Calibri">
    <w:charset w:val="00"/>
    <w:family w:val="auto"/>
    <w:pitch w:val="default"/>
  </w:font>
</w:fonts>
</file>

<file path=word/settings.xml><?xml version="1.0" encoding="utf-8"?>
<w:settings xmlns:w="http://schemas.openxmlformats.org/wordprocessingml/2006/main">
  <w:zoom w:percent="6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f27195"/>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2">
    <w:name w:val="Heading 2"/>
    <w:basedOn w:val="Heading"/>
    <w:next w:val="TextBody"/>
    <w:qFormat/>
    <w:pPr>
      <w:spacing w:before="200" w:after="120"/>
      <w:outlineLvl w:val="1"/>
    </w:pPr>
    <w:rPr>
      <w:rFonts w:ascii="Liberation Serif" w:hAnsi="Liberation Serif" w:eastAsia="Segoe UI" w:cs="Tahoma"/>
      <w:b/>
      <w:bCs/>
      <w:sz w:val="36"/>
      <w:szCs w:val="36"/>
    </w:rPr>
  </w:style>
  <w:style w:type="paragraph" w:styleId="Heading6">
    <w:name w:val="Heading 6"/>
    <w:basedOn w:val="Normal"/>
    <w:link w:val="Heading6Char"/>
    <w:uiPriority w:val="9"/>
    <w:qFormat/>
    <w:rsid w:val="00f27195"/>
    <w:pPr>
      <w:spacing w:lineRule="auto" w:line="240" w:beforeAutospacing="1" w:afterAutospacing="1"/>
      <w:outlineLvl w:val="5"/>
    </w:pPr>
    <w:rPr>
      <w:rFonts w:ascii="Times New Roman" w:hAnsi="Times New Roman" w:eastAsia="Times New Roman" w:cs="Times New Roman"/>
      <w:b/>
      <w:bCs/>
      <w:sz w:val="15"/>
      <w:szCs w:val="15"/>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27195"/>
    <w:rPr>
      <w:rFonts w:ascii="Times New Roman" w:hAnsi="Times New Roman" w:eastAsia="Times New Roman" w:cs="Times New Roman"/>
      <w:b/>
      <w:bCs/>
      <w:kern w:val="2"/>
      <w:sz w:val="48"/>
      <w:szCs w:val="48"/>
    </w:rPr>
  </w:style>
  <w:style w:type="character" w:styleId="Heading6Char" w:customStyle="1">
    <w:name w:val="Heading 6 Char"/>
    <w:basedOn w:val="DefaultParagraphFont"/>
    <w:link w:val="Heading6"/>
    <w:uiPriority w:val="9"/>
    <w:qFormat/>
    <w:rsid w:val="00f27195"/>
    <w:rPr>
      <w:rFonts w:ascii="Times New Roman" w:hAnsi="Times New Roman" w:eastAsia="Times New Roman" w:cs="Times New Roman"/>
      <w:b/>
      <w:bCs/>
      <w:sz w:val="15"/>
      <w:szCs w:val="15"/>
    </w:rPr>
  </w:style>
  <w:style w:type="character" w:styleId="BalloonTextChar" w:customStyle="1">
    <w:name w:val="Balloon Text Char"/>
    <w:basedOn w:val="DefaultParagraphFont"/>
    <w:link w:val="BalloonText"/>
    <w:uiPriority w:val="99"/>
    <w:semiHidden/>
    <w:qFormat/>
    <w:rsid w:val="007e0060"/>
    <w:rPr>
      <w:rFonts w:ascii="Tahoma" w:hAnsi="Tahoma" w:cs="Tahoma"/>
      <w:sz w:val="16"/>
      <w:szCs w:val="16"/>
    </w:rPr>
  </w:style>
  <w:style w:type="character" w:styleId="StrongEmphasis">
    <w:name w:val="Strong"/>
    <w:qFormat/>
    <w:rPr>
      <w:b/>
      <w:bCs/>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7e0060"/>
    <w:pPr>
      <w:spacing w:lineRule="auto" w:line="240" w:before="0" w:after="0"/>
    </w:pPr>
    <w:rPr>
      <w:rFonts w:ascii="Tahoma" w:hAnsi="Tahoma" w:cs="Tahoma"/>
      <w:sz w:val="16"/>
      <w:szCs w:val="16"/>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TotalTime>
  <Application>LibreOffice/7.5.1.2$Windows_X86_64 LibreOffice_project/fcbaee479e84c6cd81291587d2ee68cba099e129</Application>
  <AppVersion>15.0000</AppVersion>
  <Pages>1</Pages>
  <Words>145</Words>
  <Characters>831</Characters>
  <CharactersWithSpaces>975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2019-07-30T13:16:00Z</dcterms:created>
  <dc:creator>Margie</dc:creator>
  <dc:description/>
  <dc:language>en-US</dc:language>
  <cp:lastModifiedBy/>
  <dcterms:modified xsi:type="dcterms:W3CDTF">2023-07-07T11:00:45Z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