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DF1E1" w14:textId="3C352446" w:rsidR="00CB2947" w:rsidRPr="00CB2947" w:rsidRDefault="00CB2947" w:rsidP="00CB2947">
      <w:pPr>
        <w:spacing w:after="0" w:line="240" w:lineRule="auto"/>
        <w:jc w:val="center"/>
        <w:rPr>
          <w:rFonts w:ascii="Calibri" w:hAnsi="Calibri" w:cs="Calibri"/>
          <w:sz w:val="40"/>
          <w:szCs w:val="40"/>
        </w:rPr>
      </w:pPr>
      <w:r w:rsidRPr="00CB2947">
        <w:rPr>
          <w:rFonts w:ascii="Calibri" w:hAnsi="Calibri" w:cs="Calibri"/>
          <w:sz w:val="40"/>
          <w:szCs w:val="40"/>
        </w:rPr>
        <w:t>Gene Philip Duplessis</w:t>
      </w:r>
    </w:p>
    <w:p w14:paraId="3BFD82B4" w14:textId="7495C044" w:rsidR="00E244A5" w:rsidRPr="00CB2947" w:rsidRDefault="00E244A5" w:rsidP="00CB2947">
      <w:pPr>
        <w:spacing w:after="0" w:line="240" w:lineRule="auto"/>
        <w:jc w:val="center"/>
        <w:rPr>
          <w:rFonts w:ascii="Calibri" w:hAnsi="Calibri" w:cs="Calibri"/>
          <w:sz w:val="40"/>
          <w:szCs w:val="40"/>
        </w:rPr>
      </w:pPr>
      <w:r w:rsidRPr="00CB2947">
        <w:rPr>
          <w:rFonts w:ascii="Calibri" w:hAnsi="Calibri" w:cs="Calibri"/>
          <w:sz w:val="40"/>
          <w:szCs w:val="40"/>
        </w:rPr>
        <w:t>June 1, 1947 – July 13, 2026</w:t>
      </w:r>
    </w:p>
    <w:p w14:paraId="2A218B33" w14:textId="77777777" w:rsidR="00CB2947" w:rsidRPr="00CB2947" w:rsidRDefault="00CB2947" w:rsidP="00CB2947">
      <w:pPr>
        <w:spacing w:after="0" w:line="240" w:lineRule="auto"/>
        <w:jc w:val="center"/>
        <w:rPr>
          <w:rFonts w:ascii="Calibri" w:hAnsi="Calibri" w:cs="Calibri"/>
          <w:sz w:val="30"/>
          <w:szCs w:val="30"/>
        </w:rPr>
      </w:pPr>
    </w:p>
    <w:p w14:paraId="447042C4" w14:textId="14DE0E36" w:rsidR="00CB2947" w:rsidRPr="00CB2947" w:rsidRDefault="00CB2947" w:rsidP="00CB2947">
      <w:pPr>
        <w:spacing w:after="0" w:line="240" w:lineRule="auto"/>
        <w:jc w:val="center"/>
        <w:rPr>
          <w:rFonts w:ascii="Calibri" w:hAnsi="Calibri" w:cs="Calibri"/>
          <w:sz w:val="30"/>
          <w:szCs w:val="30"/>
        </w:rPr>
      </w:pPr>
      <w:r w:rsidRPr="00CB2947">
        <w:rPr>
          <w:rFonts w:ascii="Calibri" w:hAnsi="Calibri" w:cs="Calibri"/>
          <w:noProof/>
          <w:sz w:val="30"/>
          <w:szCs w:val="30"/>
        </w:rPr>
        <w:drawing>
          <wp:inline distT="0" distB="0" distL="0" distR="0" wp14:anchorId="25D3F63A" wp14:editId="1DEE9668">
            <wp:extent cx="3709670" cy="1420850"/>
            <wp:effectExtent l="0" t="0" r="5080" b="8255"/>
            <wp:docPr id="334717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17175" name="Picture 334717175"/>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69577" cy="1482096"/>
                    </a:xfrm>
                    <a:prstGeom prst="rect">
                      <a:avLst/>
                    </a:prstGeom>
                  </pic:spPr>
                </pic:pic>
              </a:graphicData>
            </a:graphic>
          </wp:inline>
        </w:drawing>
      </w:r>
    </w:p>
    <w:p w14:paraId="272574F8" w14:textId="77777777" w:rsidR="00CB2947" w:rsidRDefault="00CB2947" w:rsidP="00CB2947">
      <w:pPr>
        <w:spacing w:after="0" w:line="240" w:lineRule="auto"/>
        <w:rPr>
          <w:rFonts w:ascii="Calibri" w:hAnsi="Calibri" w:cs="Calibri"/>
          <w:sz w:val="30"/>
          <w:szCs w:val="30"/>
        </w:rPr>
      </w:pPr>
    </w:p>
    <w:p w14:paraId="412CE434" w14:textId="66B0C93F" w:rsidR="00E244A5" w:rsidRPr="00CB2947" w:rsidRDefault="00CB2947" w:rsidP="00CB2947">
      <w:pPr>
        <w:spacing w:after="0" w:line="240" w:lineRule="auto"/>
        <w:rPr>
          <w:rFonts w:ascii="Calibri" w:hAnsi="Calibri" w:cs="Calibri"/>
          <w:sz w:val="30"/>
          <w:szCs w:val="30"/>
        </w:rPr>
      </w:pPr>
      <w:r w:rsidRPr="00CB2947">
        <w:rPr>
          <w:rFonts w:ascii="Calibri" w:hAnsi="Calibri" w:cs="Calibri"/>
          <w:sz w:val="30"/>
          <w:szCs w:val="30"/>
        </w:rPr>
        <w:t xml:space="preserve">   </w:t>
      </w:r>
      <w:r w:rsidR="00E244A5" w:rsidRPr="00CB2947">
        <w:rPr>
          <w:rFonts w:ascii="Calibri" w:hAnsi="Calibri" w:cs="Calibri"/>
          <w:sz w:val="30"/>
          <w:szCs w:val="30"/>
        </w:rPr>
        <w:t>Gene Philip Duplessis peacefully passed away surrounded by his loving family on July 13, 2026, at the age of 79. He was born and raised in New Orleans, but became a native of Laplace, Louisiana later in life.</w:t>
      </w:r>
    </w:p>
    <w:p w14:paraId="723B720F" w14:textId="1F4A5A6C" w:rsidR="00E244A5" w:rsidRPr="00CB2947" w:rsidRDefault="00CB2947" w:rsidP="00CB2947">
      <w:pPr>
        <w:spacing w:after="0" w:line="240" w:lineRule="auto"/>
        <w:rPr>
          <w:rFonts w:ascii="Calibri" w:hAnsi="Calibri" w:cs="Calibri"/>
          <w:sz w:val="30"/>
          <w:szCs w:val="30"/>
        </w:rPr>
      </w:pPr>
      <w:r w:rsidRPr="00CB2947">
        <w:rPr>
          <w:rFonts w:ascii="Calibri" w:hAnsi="Calibri" w:cs="Calibri"/>
          <w:sz w:val="30"/>
          <w:szCs w:val="30"/>
        </w:rPr>
        <w:t xml:space="preserve">   </w:t>
      </w:r>
      <w:r w:rsidR="00E244A5" w:rsidRPr="00CB2947">
        <w:rPr>
          <w:rFonts w:ascii="Calibri" w:hAnsi="Calibri" w:cs="Calibri"/>
          <w:sz w:val="30"/>
          <w:szCs w:val="30"/>
        </w:rPr>
        <w:t xml:space="preserve">Gene was a tool handy man, some would even say he was an “expert” on mechanics. He was able to </w:t>
      </w:r>
      <w:proofErr w:type="gramStart"/>
      <w:r w:rsidR="00E244A5" w:rsidRPr="00CB2947">
        <w:rPr>
          <w:rFonts w:ascii="Calibri" w:hAnsi="Calibri" w:cs="Calibri"/>
          <w:sz w:val="30"/>
          <w:szCs w:val="30"/>
        </w:rPr>
        <w:t>problem solve</w:t>
      </w:r>
      <w:proofErr w:type="gramEnd"/>
      <w:r w:rsidR="00E244A5" w:rsidRPr="00CB2947">
        <w:rPr>
          <w:rFonts w:ascii="Calibri" w:hAnsi="Calibri" w:cs="Calibri"/>
          <w:sz w:val="30"/>
          <w:szCs w:val="30"/>
        </w:rPr>
        <w:t xml:space="preserve"> when there was a challenge and majority of the time, Gene could figure it out. He was also passionate about supporting and watching LSU </w:t>
      </w:r>
      <w:proofErr w:type="gramStart"/>
      <w:r w:rsidR="00E244A5" w:rsidRPr="00CB2947">
        <w:rPr>
          <w:rFonts w:ascii="Calibri" w:hAnsi="Calibri" w:cs="Calibri"/>
          <w:sz w:val="30"/>
          <w:szCs w:val="30"/>
        </w:rPr>
        <w:t>sports, and</w:t>
      </w:r>
      <w:proofErr w:type="gramEnd"/>
      <w:r w:rsidR="00E244A5" w:rsidRPr="00CB2947">
        <w:rPr>
          <w:rFonts w:ascii="Calibri" w:hAnsi="Calibri" w:cs="Calibri"/>
          <w:sz w:val="30"/>
          <w:szCs w:val="30"/>
        </w:rPr>
        <w:t xml:space="preserve"> was always up for a warm cup of coffee. His coffee cups went everywhere with him. Above all, he enjoyed spending time with his family and friends, as well as growing in his faith.</w:t>
      </w:r>
    </w:p>
    <w:p w14:paraId="6D939B1D" w14:textId="3E26FCD9" w:rsidR="00E244A5" w:rsidRPr="00CB2947" w:rsidRDefault="00CB2947" w:rsidP="00CB2947">
      <w:pPr>
        <w:spacing w:after="0" w:line="240" w:lineRule="auto"/>
        <w:rPr>
          <w:rFonts w:ascii="Calibri" w:hAnsi="Calibri" w:cs="Calibri"/>
          <w:sz w:val="30"/>
          <w:szCs w:val="30"/>
        </w:rPr>
      </w:pPr>
      <w:r w:rsidRPr="00CB2947">
        <w:rPr>
          <w:rFonts w:ascii="Calibri" w:hAnsi="Calibri" w:cs="Calibri"/>
          <w:sz w:val="30"/>
          <w:szCs w:val="30"/>
        </w:rPr>
        <w:t xml:space="preserve">   </w:t>
      </w:r>
      <w:r w:rsidR="00E244A5" w:rsidRPr="00CB2947">
        <w:rPr>
          <w:rFonts w:ascii="Calibri" w:hAnsi="Calibri" w:cs="Calibri"/>
          <w:sz w:val="30"/>
          <w:szCs w:val="30"/>
        </w:rPr>
        <w:t xml:space="preserve">He was an avid member of the Knights of Columbus for 15 </w:t>
      </w:r>
      <w:proofErr w:type="gramStart"/>
      <w:r w:rsidR="00E244A5" w:rsidRPr="00CB2947">
        <w:rPr>
          <w:rFonts w:ascii="Calibri" w:hAnsi="Calibri" w:cs="Calibri"/>
          <w:sz w:val="30"/>
          <w:szCs w:val="30"/>
        </w:rPr>
        <w:t>years, and</w:t>
      </w:r>
      <w:proofErr w:type="gramEnd"/>
      <w:r w:rsidR="00E244A5" w:rsidRPr="00CB2947">
        <w:rPr>
          <w:rFonts w:ascii="Calibri" w:hAnsi="Calibri" w:cs="Calibri"/>
          <w:sz w:val="30"/>
          <w:szCs w:val="30"/>
        </w:rPr>
        <w:t xml:space="preserve"> was a dedicated parishioner of St. Joan of Arc Catholic Church. He loved being a part of Tuesday Night Bingo, Saint Joan of Arc School parish fairs and Men’s Holy League. He enjoyed being active for his </w:t>
      </w:r>
      <w:proofErr w:type="spellStart"/>
      <w:r w:rsidR="00E244A5" w:rsidRPr="00CB2947">
        <w:rPr>
          <w:rFonts w:ascii="Calibri" w:hAnsi="Calibri" w:cs="Calibri"/>
          <w:sz w:val="30"/>
          <w:szCs w:val="30"/>
        </w:rPr>
        <w:t>grandchildrens</w:t>
      </w:r>
      <w:proofErr w:type="spellEnd"/>
      <w:r w:rsidR="00E244A5" w:rsidRPr="00CB2947">
        <w:rPr>
          <w:rFonts w:ascii="Calibri" w:hAnsi="Calibri" w:cs="Calibri"/>
          <w:sz w:val="30"/>
          <w:szCs w:val="30"/>
        </w:rPr>
        <w:t>’ school activities, where they attended.</w:t>
      </w:r>
    </w:p>
    <w:p w14:paraId="52B29681" w14:textId="6E32DCBF" w:rsidR="00E244A5" w:rsidRPr="00CB2947" w:rsidRDefault="00CB2947" w:rsidP="00CB2947">
      <w:pPr>
        <w:spacing w:after="0" w:line="240" w:lineRule="auto"/>
        <w:rPr>
          <w:rFonts w:ascii="Calibri" w:hAnsi="Calibri" w:cs="Calibri"/>
          <w:sz w:val="30"/>
          <w:szCs w:val="30"/>
        </w:rPr>
      </w:pPr>
      <w:r w:rsidRPr="00CB2947">
        <w:rPr>
          <w:rFonts w:ascii="Calibri" w:hAnsi="Calibri" w:cs="Calibri"/>
          <w:sz w:val="30"/>
          <w:szCs w:val="30"/>
        </w:rPr>
        <w:t xml:space="preserve">   </w:t>
      </w:r>
      <w:r w:rsidR="00E244A5" w:rsidRPr="00CB2947">
        <w:rPr>
          <w:rFonts w:ascii="Calibri" w:hAnsi="Calibri" w:cs="Calibri"/>
          <w:sz w:val="30"/>
          <w:szCs w:val="30"/>
        </w:rPr>
        <w:t>He is survived by his loving wife of 55 years, Mitzi Duplessis; his children, David Duplessis, Sr. (Renee) and Michelle Prudhomme (Perry, Jr.); grandchildren, Karah Duplessis, David Duplessis, Jr., Jude Prudhomme, and Annamarie Prudhomme; as well as his great-grandchild Zoey Viola.</w:t>
      </w:r>
    </w:p>
    <w:p w14:paraId="2844AD27" w14:textId="0C802138" w:rsidR="00E244A5" w:rsidRPr="00CB2947" w:rsidRDefault="00CB2947" w:rsidP="00CB2947">
      <w:pPr>
        <w:spacing w:after="0" w:line="240" w:lineRule="auto"/>
        <w:rPr>
          <w:rFonts w:ascii="Calibri" w:hAnsi="Calibri" w:cs="Calibri"/>
          <w:sz w:val="30"/>
          <w:szCs w:val="30"/>
        </w:rPr>
      </w:pPr>
      <w:r w:rsidRPr="00CB2947">
        <w:rPr>
          <w:rFonts w:ascii="Calibri" w:hAnsi="Calibri" w:cs="Calibri"/>
          <w:sz w:val="30"/>
          <w:szCs w:val="30"/>
        </w:rPr>
        <w:t xml:space="preserve">   </w:t>
      </w:r>
      <w:r w:rsidR="00E244A5" w:rsidRPr="00CB2947">
        <w:rPr>
          <w:rFonts w:ascii="Calibri" w:hAnsi="Calibri" w:cs="Calibri"/>
          <w:sz w:val="30"/>
          <w:szCs w:val="30"/>
        </w:rPr>
        <w:t>He is preceded in death by his unborn middle child, Anna Michelle Duplessis; his parents, Philip and Marie Duplessis; and his brother Gary Duplessis, Sr.</w:t>
      </w:r>
    </w:p>
    <w:p w14:paraId="6DB38649" w14:textId="28C9A2FA" w:rsidR="00E244A5" w:rsidRDefault="00CB2947" w:rsidP="00CB2947">
      <w:pPr>
        <w:spacing w:after="0" w:line="240" w:lineRule="auto"/>
        <w:rPr>
          <w:rFonts w:ascii="Calibri" w:hAnsi="Calibri" w:cs="Calibri"/>
          <w:sz w:val="30"/>
          <w:szCs w:val="30"/>
        </w:rPr>
      </w:pPr>
      <w:r w:rsidRPr="00CB2947">
        <w:rPr>
          <w:rFonts w:ascii="Calibri" w:hAnsi="Calibri" w:cs="Calibri"/>
          <w:sz w:val="30"/>
          <w:szCs w:val="30"/>
        </w:rPr>
        <w:t xml:space="preserve">   </w:t>
      </w:r>
      <w:r w:rsidR="00E244A5" w:rsidRPr="00CB2947">
        <w:rPr>
          <w:rFonts w:ascii="Calibri" w:hAnsi="Calibri" w:cs="Calibri"/>
          <w:sz w:val="30"/>
          <w:szCs w:val="30"/>
        </w:rPr>
        <w:t>Relatives and Friends are invited to attend a Visitation and Funeral Mass on Wednesday, July 15, 2026, at St. Joan of Arc Catholic Church, located at 529 W. 5th St. LaPlace, Louisiana 70068. Visitation will be held from 10:00 a.m. until 11:00 a.m., and the Funeral Mass will promptly follow at 11:00 a.m. Burial will take place after at St. John Memorial Gardens in LaPlace, Louisiana.</w:t>
      </w:r>
    </w:p>
    <w:p w14:paraId="52760B92" w14:textId="77777777" w:rsidR="00CB2947" w:rsidRPr="00CB2947" w:rsidRDefault="00CB2947" w:rsidP="00CB2947">
      <w:pPr>
        <w:spacing w:after="0" w:line="240" w:lineRule="auto"/>
        <w:rPr>
          <w:rFonts w:ascii="Calibri" w:hAnsi="Calibri" w:cs="Calibri"/>
          <w:sz w:val="30"/>
          <w:szCs w:val="30"/>
        </w:rPr>
      </w:pPr>
    </w:p>
    <w:p w14:paraId="780A449A" w14:textId="456545A9" w:rsidR="00E244A5" w:rsidRPr="00CB2947" w:rsidRDefault="00E244A5" w:rsidP="00CB2947">
      <w:pPr>
        <w:spacing w:after="0" w:line="240" w:lineRule="auto"/>
        <w:rPr>
          <w:rFonts w:ascii="Calibri" w:hAnsi="Calibri" w:cs="Calibri"/>
          <w:sz w:val="30"/>
          <w:szCs w:val="30"/>
        </w:rPr>
      </w:pPr>
      <w:r w:rsidRPr="00CB2947">
        <w:rPr>
          <w:rFonts w:ascii="Calibri" w:hAnsi="Calibri" w:cs="Calibri"/>
          <w:sz w:val="30"/>
          <w:szCs w:val="30"/>
        </w:rPr>
        <w:t>Rose Lynn Funeral Home, Lutcher, Louisiana</w:t>
      </w:r>
    </w:p>
    <w:p w14:paraId="60D24603" w14:textId="6876AB67" w:rsidR="00E244A5" w:rsidRPr="00CB2947" w:rsidRDefault="00E244A5" w:rsidP="00CB2947">
      <w:pPr>
        <w:spacing w:after="0" w:line="240" w:lineRule="auto"/>
        <w:rPr>
          <w:rFonts w:ascii="Calibri" w:hAnsi="Calibri" w:cs="Calibri"/>
          <w:sz w:val="30"/>
          <w:szCs w:val="30"/>
        </w:rPr>
      </w:pPr>
      <w:r w:rsidRPr="00CB2947">
        <w:rPr>
          <w:rFonts w:ascii="Calibri" w:hAnsi="Calibri" w:cs="Calibri"/>
          <w:sz w:val="30"/>
          <w:szCs w:val="30"/>
        </w:rPr>
        <w:t>July 17, 2026</w:t>
      </w:r>
    </w:p>
    <w:p w14:paraId="43B7CABC" w14:textId="77777777" w:rsidR="0009452F" w:rsidRDefault="0009452F"/>
    <w:sectPr w:rsidR="0009452F" w:rsidSect="00CB2947">
      <w:pgSz w:w="12240" w:h="1872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4A5"/>
    <w:rsid w:val="0009452F"/>
    <w:rsid w:val="000F5DC1"/>
    <w:rsid w:val="00C77BE4"/>
    <w:rsid w:val="00CB2947"/>
    <w:rsid w:val="00DF0218"/>
    <w:rsid w:val="00E24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CAB2"/>
  <w15:chartTrackingRefBased/>
  <w15:docId w15:val="{829F11FB-2544-4F8C-8E7A-BE26226DD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4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4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4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4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4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4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4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4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4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4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4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4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4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4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4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4A5"/>
    <w:rPr>
      <w:rFonts w:eastAsiaTheme="majorEastAsia" w:cstheme="majorBidi"/>
      <w:color w:val="272727" w:themeColor="text1" w:themeTint="D8"/>
    </w:rPr>
  </w:style>
  <w:style w:type="paragraph" w:styleId="Title">
    <w:name w:val="Title"/>
    <w:basedOn w:val="Normal"/>
    <w:next w:val="Normal"/>
    <w:link w:val="TitleChar"/>
    <w:uiPriority w:val="10"/>
    <w:qFormat/>
    <w:rsid w:val="00E24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4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4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4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4A5"/>
    <w:pPr>
      <w:spacing w:before="160"/>
      <w:jc w:val="center"/>
    </w:pPr>
    <w:rPr>
      <w:i/>
      <w:iCs/>
      <w:color w:val="404040" w:themeColor="text1" w:themeTint="BF"/>
    </w:rPr>
  </w:style>
  <w:style w:type="character" w:customStyle="1" w:styleId="QuoteChar">
    <w:name w:val="Quote Char"/>
    <w:basedOn w:val="DefaultParagraphFont"/>
    <w:link w:val="Quote"/>
    <w:uiPriority w:val="29"/>
    <w:rsid w:val="00E244A5"/>
    <w:rPr>
      <w:i/>
      <w:iCs/>
      <w:color w:val="404040" w:themeColor="text1" w:themeTint="BF"/>
    </w:rPr>
  </w:style>
  <w:style w:type="paragraph" w:styleId="ListParagraph">
    <w:name w:val="List Paragraph"/>
    <w:basedOn w:val="Normal"/>
    <w:uiPriority w:val="34"/>
    <w:qFormat/>
    <w:rsid w:val="00E244A5"/>
    <w:pPr>
      <w:ind w:left="720"/>
      <w:contextualSpacing/>
    </w:pPr>
  </w:style>
  <w:style w:type="character" w:styleId="IntenseEmphasis">
    <w:name w:val="Intense Emphasis"/>
    <w:basedOn w:val="DefaultParagraphFont"/>
    <w:uiPriority w:val="21"/>
    <w:qFormat/>
    <w:rsid w:val="00E244A5"/>
    <w:rPr>
      <w:i/>
      <w:iCs/>
      <w:color w:val="0F4761" w:themeColor="accent1" w:themeShade="BF"/>
    </w:rPr>
  </w:style>
  <w:style w:type="paragraph" w:styleId="IntenseQuote">
    <w:name w:val="Intense Quote"/>
    <w:basedOn w:val="Normal"/>
    <w:next w:val="Normal"/>
    <w:link w:val="IntenseQuoteChar"/>
    <w:uiPriority w:val="30"/>
    <w:qFormat/>
    <w:rsid w:val="00E24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4A5"/>
    <w:rPr>
      <w:i/>
      <w:iCs/>
      <w:color w:val="0F4761" w:themeColor="accent1" w:themeShade="BF"/>
    </w:rPr>
  </w:style>
  <w:style w:type="character" w:styleId="IntenseReference">
    <w:name w:val="Intense Reference"/>
    <w:basedOn w:val="DefaultParagraphFont"/>
    <w:uiPriority w:val="32"/>
    <w:qFormat/>
    <w:rsid w:val="00E244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331</Words>
  <Characters>1596</Characters>
  <Application>Microsoft Office Word</Application>
  <DocSecurity>0</DocSecurity>
  <Lines>27</Lines>
  <Paragraphs>12</Paragraphs>
  <ScaleCrop>false</ScaleCrop>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2026-07-16T12:39:00Z</dcterms:created>
  <dcterms:modified xsi:type="dcterms:W3CDTF">2026-10-15T14:54:00Z</dcterms:modified>
</cp:coreProperties>
</file>